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EB8" w:rsidRPr="00F02218" w:rsidRDefault="00FE7EB8" w:rsidP="00FE7EB8">
      <w:pPr>
        <w:jc w:val="center"/>
        <w:rPr>
          <w:rFonts w:ascii="Arial" w:hAnsi="Arial" w:cs="Arial"/>
        </w:rPr>
      </w:pPr>
      <w:smartTag w:uri="urn:schemas-microsoft-com:office:smarttags" w:element="State">
        <w:smartTag w:uri="urn:schemas-microsoft-com:office:smarttags" w:element="place">
          <w:r w:rsidRPr="00F02218">
            <w:rPr>
              <w:rFonts w:ascii="Arial" w:hAnsi="Arial" w:cs="Arial"/>
              <w:b/>
              <w:sz w:val="24"/>
              <w:szCs w:val="24"/>
            </w:rPr>
            <w:t>Illinois</w:t>
          </w:r>
        </w:smartTag>
      </w:smartTag>
      <w:r w:rsidRPr="00F02218">
        <w:rPr>
          <w:rFonts w:ascii="Arial" w:hAnsi="Arial" w:cs="Arial"/>
          <w:b/>
          <w:sz w:val="24"/>
          <w:szCs w:val="24"/>
        </w:rPr>
        <w:t xml:space="preserve"> Department of Juvenile Justice Advisory Board</w:t>
      </w:r>
    </w:p>
    <w:p w:rsidR="00FE7EB8" w:rsidRDefault="00A644BB" w:rsidP="00FE7EB8">
      <w:pPr>
        <w:jc w:val="center"/>
        <w:rPr>
          <w:rFonts w:ascii="Arial" w:hAnsi="Arial" w:cs="Arial"/>
        </w:rPr>
      </w:pPr>
      <w:r>
        <w:rPr>
          <w:rFonts w:ascii="Arial" w:hAnsi="Arial" w:cs="Arial"/>
        </w:rPr>
        <w:t>December 13, 2017</w:t>
      </w:r>
    </w:p>
    <w:p w:rsidR="00360095" w:rsidRPr="00F02218" w:rsidRDefault="00360095" w:rsidP="00FE7EB8">
      <w:pPr>
        <w:jc w:val="center"/>
        <w:rPr>
          <w:rFonts w:ascii="Arial" w:hAnsi="Arial" w:cs="Arial"/>
        </w:rPr>
      </w:pPr>
      <w:r>
        <w:rPr>
          <w:rFonts w:ascii="Arial" w:hAnsi="Arial" w:cs="Arial"/>
        </w:rPr>
        <w:t>9:30 – 11:30 a.m.</w:t>
      </w:r>
    </w:p>
    <w:p w:rsidR="00FE7EB8" w:rsidRPr="00F02218" w:rsidRDefault="00FE7EB8" w:rsidP="00FE7EB8">
      <w:pPr>
        <w:jc w:val="center"/>
        <w:rPr>
          <w:rFonts w:ascii="Arial" w:hAnsi="Arial" w:cs="Arial"/>
        </w:rPr>
      </w:pPr>
      <w:r>
        <w:rPr>
          <w:rFonts w:ascii="Arial" w:hAnsi="Arial" w:cs="Arial"/>
        </w:rPr>
        <w:t>1112 South Wabash Avenue, Suite 2-200</w:t>
      </w:r>
      <w:r w:rsidRPr="00F02218">
        <w:rPr>
          <w:rFonts w:ascii="Arial" w:hAnsi="Arial" w:cs="Arial"/>
        </w:rPr>
        <w:t>,</w:t>
      </w:r>
      <w:r>
        <w:rPr>
          <w:rFonts w:ascii="Arial" w:hAnsi="Arial" w:cs="Arial"/>
        </w:rPr>
        <w:t xml:space="preserve"> Chicago,</w:t>
      </w:r>
      <w:r w:rsidRPr="00F02218">
        <w:rPr>
          <w:rFonts w:ascii="Arial" w:hAnsi="Arial" w:cs="Arial"/>
        </w:rPr>
        <w:t xml:space="preserve"> IL</w:t>
      </w:r>
      <w:r w:rsidR="00751BE8">
        <w:rPr>
          <w:rFonts w:ascii="Arial" w:hAnsi="Arial" w:cs="Arial"/>
        </w:rPr>
        <w:t xml:space="preserve">  60605</w:t>
      </w:r>
    </w:p>
    <w:p w:rsidR="00FE7EB8" w:rsidRPr="00F02218" w:rsidRDefault="00FE7EB8" w:rsidP="00FE7EB8">
      <w:pPr>
        <w:jc w:val="center"/>
        <w:rPr>
          <w:rFonts w:ascii="Arial" w:hAnsi="Arial" w:cs="Arial"/>
        </w:rPr>
      </w:pPr>
    </w:p>
    <w:p w:rsidR="00FE7EB8" w:rsidRPr="00B83835" w:rsidRDefault="00FE7EB8" w:rsidP="00FE7EB8">
      <w:pPr>
        <w:jc w:val="center"/>
        <w:rPr>
          <w:rFonts w:ascii="Arial" w:hAnsi="Arial" w:cs="Arial"/>
          <w:b/>
          <w:sz w:val="24"/>
          <w:szCs w:val="24"/>
        </w:rPr>
      </w:pPr>
      <w:r w:rsidRPr="00B83835">
        <w:rPr>
          <w:rFonts w:ascii="Arial" w:hAnsi="Arial" w:cs="Arial"/>
          <w:b/>
          <w:sz w:val="24"/>
          <w:szCs w:val="24"/>
        </w:rPr>
        <w:t>Meeting Minutes</w:t>
      </w:r>
    </w:p>
    <w:p w:rsidR="00FE7EB8" w:rsidRDefault="00FE7EB8" w:rsidP="00FE7EB8">
      <w:r>
        <w:rPr>
          <w:noProof/>
        </w:rPr>
        <mc:AlternateContent>
          <mc:Choice Requires="wps">
            <w:drawing>
              <wp:anchor distT="0" distB="0" distL="114300" distR="114300" simplePos="0" relativeHeight="251659264" behindDoc="0" locked="0" layoutInCell="0" allowOverlap="1">
                <wp:simplePos x="0" y="0"/>
                <wp:positionH relativeFrom="column">
                  <wp:posOffset>-371475</wp:posOffset>
                </wp:positionH>
                <wp:positionV relativeFrom="paragraph">
                  <wp:posOffset>121920</wp:posOffset>
                </wp:positionV>
                <wp:extent cx="6858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9.6pt" to="510.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kS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PFbJGm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" o:allowincell="f"/>
            </w:pict>
          </mc:Fallback>
        </mc:AlternateContent>
      </w:r>
    </w:p>
    <w:p w:rsidR="00FE7EB8" w:rsidRDefault="00FE7EB8" w:rsidP="00FE7EB8"/>
    <w:p w:rsidR="00FE7EB8" w:rsidRPr="00F02218" w:rsidRDefault="00FE7EB8" w:rsidP="00FE7EB8">
      <w:pPr>
        <w:rPr>
          <w:rFonts w:ascii="Arial" w:hAnsi="Arial" w:cs="Arial"/>
          <w:b/>
          <w:u w:val="single"/>
        </w:rPr>
      </w:pPr>
      <w:r w:rsidRPr="00F02218">
        <w:rPr>
          <w:rFonts w:ascii="Arial" w:hAnsi="Arial" w:cs="Arial"/>
          <w:b/>
          <w:u w:val="single"/>
        </w:rPr>
        <w:t>Board Members</w:t>
      </w:r>
    </w:p>
    <w:p w:rsidR="00360095" w:rsidRDefault="00FE7EB8" w:rsidP="00360095">
      <w:pPr>
        <w:ind w:left="2160" w:hanging="2160"/>
        <w:rPr>
          <w:rFonts w:ascii="Arial" w:hAnsi="Arial"/>
        </w:rPr>
      </w:pPr>
      <w:r>
        <w:rPr>
          <w:rFonts w:ascii="Arial" w:hAnsi="Arial"/>
        </w:rPr>
        <w:t>Present in Person:</w:t>
      </w:r>
      <w:r>
        <w:rPr>
          <w:rFonts w:ascii="Arial" w:hAnsi="Arial"/>
        </w:rPr>
        <w:tab/>
      </w:r>
      <w:r w:rsidR="000D68A7">
        <w:rPr>
          <w:rFonts w:ascii="Arial" w:hAnsi="Arial"/>
        </w:rPr>
        <w:t>Heidi Mueller</w:t>
      </w:r>
      <w:r>
        <w:rPr>
          <w:rFonts w:ascii="Arial" w:hAnsi="Arial"/>
        </w:rPr>
        <w:t>,</w:t>
      </w:r>
      <w:r w:rsidR="00C974D3">
        <w:rPr>
          <w:rFonts w:ascii="Arial" w:hAnsi="Arial"/>
        </w:rPr>
        <w:t xml:space="preserve"> </w:t>
      </w:r>
      <w:r w:rsidR="000D68A7">
        <w:rPr>
          <w:rFonts w:ascii="Arial" w:hAnsi="Arial"/>
        </w:rPr>
        <w:t>Jennifer Vollen-Katz</w:t>
      </w:r>
      <w:r w:rsidR="00C974D3">
        <w:rPr>
          <w:rFonts w:ascii="Arial" w:hAnsi="Arial"/>
        </w:rPr>
        <w:t xml:space="preserve">, </w:t>
      </w:r>
      <w:r w:rsidR="00F113A2">
        <w:rPr>
          <w:rFonts w:ascii="Arial" w:hAnsi="Arial"/>
        </w:rPr>
        <w:t>David Olson</w:t>
      </w:r>
      <w:r>
        <w:rPr>
          <w:rFonts w:ascii="Arial" w:hAnsi="Arial"/>
        </w:rPr>
        <w:t>,</w:t>
      </w:r>
      <w:r w:rsidR="00F113A2">
        <w:rPr>
          <w:rFonts w:ascii="Arial" w:hAnsi="Arial"/>
        </w:rPr>
        <w:t xml:space="preserve"> Randolph Stone, </w:t>
      </w:r>
      <w:r w:rsidR="00360095">
        <w:rPr>
          <w:rFonts w:ascii="Arial" w:hAnsi="Arial"/>
        </w:rPr>
        <w:t>Rick Velasquez, Julie Biehl</w:t>
      </w:r>
    </w:p>
    <w:p w:rsidR="00FE7EB8" w:rsidRDefault="00360095" w:rsidP="00FE7EB8">
      <w:pPr>
        <w:ind w:left="2160" w:hanging="2160"/>
        <w:rPr>
          <w:rFonts w:ascii="Arial" w:hAnsi="Arial"/>
        </w:rPr>
      </w:pPr>
      <w:r>
        <w:rPr>
          <w:rFonts w:ascii="Arial" w:hAnsi="Arial"/>
        </w:rPr>
        <w:tab/>
      </w:r>
    </w:p>
    <w:p w:rsidR="00360095" w:rsidRDefault="00FE7EB8" w:rsidP="00C974D3">
      <w:pPr>
        <w:ind w:left="2160" w:hanging="2160"/>
        <w:rPr>
          <w:rFonts w:ascii="Arial" w:hAnsi="Arial"/>
        </w:rPr>
      </w:pPr>
      <w:r>
        <w:rPr>
          <w:rFonts w:ascii="Arial" w:hAnsi="Arial"/>
        </w:rPr>
        <w:t>Present by Phone:</w:t>
      </w:r>
      <w:r>
        <w:rPr>
          <w:rFonts w:ascii="Arial" w:hAnsi="Arial"/>
        </w:rPr>
        <w:tab/>
      </w:r>
      <w:r w:rsidR="00C974D3">
        <w:rPr>
          <w:rFonts w:ascii="Arial" w:hAnsi="Arial"/>
        </w:rPr>
        <w:t>Jerry Butler, Jennifer North,</w:t>
      </w:r>
      <w:r w:rsidR="00360095">
        <w:rPr>
          <w:rFonts w:ascii="Arial" w:hAnsi="Arial"/>
        </w:rPr>
        <w:t xml:space="preserve"> </w:t>
      </w:r>
    </w:p>
    <w:p w:rsidR="00FE7EB8" w:rsidRDefault="00C974D3" w:rsidP="00C974D3">
      <w:pPr>
        <w:ind w:left="2160" w:hanging="2160"/>
        <w:rPr>
          <w:rFonts w:ascii="Arial" w:hAnsi="Arial"/>
        </w:rPr>
      </w:pPr>
      <w:r>
        <w:rPr>
          <w:rFonts w:ascii="Arial" w:hAnsi="Arial"/>
        </w:rPr>
        <w:t xml:space="preserve"> </w:t>
      </w:r>
    </w:p>
    <w:p w:rsidR="00FE7EB8" w:rsidRDefault="00FE7EB8" w:rsidP="00FE7EB8">
      <w:pPr>
        <w:rPr>
          <w:rFonts w:ascii="Arial" w:hAnsi="Arial"/>
        </w:rPr>
      </w:pPr>
      <w:r>
        <w:rPr>
          <w:rFonts w:ascii="Arial" w:hAnsi="Arial"/>
        </w:rPr>
        <w:t>Absent:</w:t>
      </w:r>
      <w:r>
        <w:rPr>
          <w:rFonts w:ascii="Arial" w:hAnsi="Arial"/>
        </w:rPr>
        <w:tab/>
      </w:r>
      <w:r>
        <w:rPr>
          <w:rFonts w:ascii="Arial" w:hAnsi="Arial"/>
        </w:rPr>
        <w:tab/>
      </w:r>
      <w:r>
        <w:rPr>
          <w:rFonts w:ascii="Arial" w:hAnsi="Arial"/>
        </w:rPr>
        <w:tab/>
      </w:r>
      <w:r w:rsidR="000D68A7">
        <w:rPr>
          <w:rFonts w:ascii="Arial" w:hAnsi="Arial"/>
        </w:rPr>
        <w:t xml:space="preserve">Annetta Wilson, </w:t>
      </w:r>
      <w:r w:rsidR="00360095">
        <w:rPr>
          <w:rFonts w:ascii="Arial" w:hAnsi="Arial"/>
        </w:rPr>
        <w:t xml:space="preserve">David Kelly, Walter Brandon, </w:t>
      </w:r>
    </w:p>
    <w:p w:rsidR="00360095" w:rsidRDefault="00360095" w:rsidP="00FE7EB8">
      <w:pPr>
        <w:rPr>
          <w:rFonts w:ascii="Arial" w:hAnsi="Arial"/>
        </w:rPr>
      </w:pPr>
    </w:p>
    <w:p w:rsidR="00324103" w:rsidRDefault="00FE7EB8" w:rsidP="00360095">
      <w:pPr>
        <w:ind w:left="2160" w:hanging="2160"/>
        <w:rPr>
          <w:rFonts w:ascii="Arial" w:hAnsi="Arial"/>
        </w:rPr>
      </w:pPr>
      <w:r w:rsidRPr="00F02218">
        <w:rPr>
          <w:rFonts w:ascii="Arial" w:hAnsi="Arial"/>
          <w:b/>
          <w:u w:val="single"/>
        </w:rPr>
        <w:t>Other Attendees</w:t>
      </w:r>
      <w:r>
        <w:rPr>
          <w:rFonts w:ascii="Arial" w:hAnsi="Arial"/>
        </w:rPr>
        <w:tab/>
      </w:r>
      <w:r w:rsidR="000D68A7">
        <w:rPr>
          <w:rFonts w:ascii="Arial" w:hAnsi="Arial"/>
        </w:rPr>
        <w:t>Deloris Smith</w:t>
      </w:r>
      <w:r w:rsidR="000D68A7">
        <w:rPr>
          <w:rFonts w:ascii="Arial" w:hAnsi="Arial"/>
        </w:rPr>
        <w:tab/>
      </w:r>
    </w:p>
    <w:p w:rsidR="00FE7EB8" w:rsidRPr="00324103" w:rsidRDefault="00324103" w:rsidP="00360095">
      <w:pPr>
        <w:ind w:left="2160" w:hanging="2160"/>
        <w:rPr>
          <w:rFonts w:ascii="Arial" w:hAnsi="Arial"/>
        </w:rPr>
      </w:pPr>
      <w:r>
        <w:rPr>
          <w:rFonts w:ascii="Arial" w:hAnsi="Arial"/>
          <w:b/>
        </w:rPr>
        <w:tab/>
      </w:r>
      <w:r w:rsidRPr="00324103">
        <w:rPr>
          <w:rFonts w:ascii="Arial" w:hAnsi="Arial"/>
        </w:rPr>
        <w:t>Karima Douglas</w:t>
      </w:r>
      <w:r w:rsidR="00FE7EB8" w:rsidRPr="00324103">
        <w:rPr>
          <w:rFonts w:ascii="Arial" w:hAnsi="Arial"/>
        </w:rPr>
        <w:tab/>
      </w:r>
      <w:r>
        <w:rPr>
          <w:rFonts w:ascii="Arial" w:hAnsi="Arial"/>
        </w:rPr>
        <w:t xml:space="preserve"> (Ombudsman office)</w:t>
      </w:r>
      <w:r w:rsidR="00FE7EB8" w:rsidRPr="00324103">
        <w:rPr>
          <w:rFonts w:ascii="Arial" w:hAnsi="Arial"/>
        </w:rPr>
        <w:tab/>
      </w:r>
    </w:p>
    <w:p w:rsidR="00FE7EB8" w:rsidRDefault="00577ABA" w:rsidP="00FE7EB8">
      <w:pPr>
        <w:rPr>
          <w:rFonts w:ascii="Arial" w:hAnsi="Arial"/>
        </w:rPr>
      </w:pPr>
      <w:r>
        <w:rPr>
          <w:rFonts w:ascii="Arial" w:hAnsi="Arial"/>
          <w:noProof/>
        </w:rPr>
        <mc:AlternateContent>
          <mc:Choice Requires="wps">
            <w:drawing>
              <wp:anchor distT="0" distB="0" distL="114300" distR="114300" simplePos="0" relativeHeight="251660288" behindDoc="0" locked="0" layoutInCell="0" allowOverlap="1" wp14:anchorId="7A9B6558" wp14:editId="368BD482">
                <wp:simplePos x="0" y="0"/>
                <wp:positionH relativeFrom="column">
                  <wp:posOffset>-314325</wp:posOffset>
                </wp:positionH>
                <wp:positionV relativeFrom="paragraph">
                  <wp:posOffset>138430</wp:posOffset>
                </wp:positionV>
                <wp:extent cx="67151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10.9pt" to="7in,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vy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" o:allowincell="f"/>
            </w:pict>
          </mc:Fallback>
        </mc:AlternateContent>
      </w:r>
      <w:r w:rsidR="00FE7EB8">
        <w:rPr>
          <w:rFonts w:ascii="Arial" w:hAnsi="Arial"/>
        </w:rPr>
        <w:tab/>
      </w:r>
      <w:r w:rsidR="00FE7EB8">
        <w:rPr>
          <w:rFonts w:ascii="Arial" w:hAnsi="Arial"/>
        </w:rPr>
        <w:tab/>
        <w:t xml:space="preserve"> </w:t>
      </w:r>
      <w:r w:rsidR="00FE7EB8">
        <w:rPr>
          <w:rFonts w:ascii="Arial" w:hAnsi="Arial"/>
        </w:rPr>
        <w:tab/>
      </w:r>
      <w:r w:rsidR="00FE7EB8">
        <w:rPr>
          <w:rFonts w:ascii="Arial" w:hAnsi="Arial"/>
        </w:rPr>
        <w:tab/>
      </w:r>
    </w:p>
    <w:p w:rsidR="00FE7EB8" w:rsidRDefault="00FE7EB8" w:rsidP="00FE7EB8">
      <w:pPr>
        <w:rPr>
          <w:rFonts w:ascii="Arial" w:hAnsi="Arial"/>
        </w:rPr>
      </w:pPr>
    </w:p>
    <w:p w:rsidR="00FE7EB8" w:rsidRPr="00F01E42" w:rsidRDefault="00F01E42" w:rsidP="00F01E42">
      <w:pPr>
        <w:pStyle w:val="ListParagraph"/>
        <w:numPr>
          <w:ilvl w:val="0"/>
          <w:numId w:val="17"/>
        </w:numPr>
        <w:ind w:left="360" w:hanging="270"/>
        <w:rPr>
          <w:rFonts w:ascii="Arial" w:hAnsi="Arial"/>
          <w:b/>
          <w:u w:val="single"/>
        </w:rPr>
      </w:pPr>
      <w:r w:rsidRPr="00F01E42">
        <w:rPr>
          <w:rFonts w:ascii="Arial" w:hAnsi="Arial"/>
          <w:b/>
          <w:u w:val="single"/>
        </w:rPr>
        <w:t>Roll Call</w:t>
      </w:r>
      <w:r w:rsidR="00FE7EB8" w:rsidRPr="00F01E42">
        <w:rPr>
          <w:rFonts w:ascii="Arial" w:hAnsi="Arial"/>
          <w:b/>
          <w:u w:val="single"/>
        </w:rPr>
        <w:t xml:space="preserve"> and Introductions</w:t>
      </w:r>
    </w:p>
    <w:p w:rsidR="00730256" w:rsidRDefault="00FE7EB8" w:rsidP="003C55B2">
      <w:pPr>
        <w:ind w:left="360"/>
        <w:rPr>
          <w:rFonts w:ascii="Arial" w:hAnsi="Arial"/>
        </w:rPr>
      </w:pPr>
      <w:r>
        <w:rPr>
          <w:rFonts w:ascii="Arial" w:hAnsi="Arial"/>
        </w:rPr>
        <w:t xml:space="preserve">The meeting began at approximately </w:t>
      </w:r>
      <w:r w:rsidR="00360095">
        <w:rPr>
          <w:rFonts w:ascii="Arial" w:hAnsi="Arial"/>
        </w:rPr>
        <w:t>9:4</w:t>
      </w:r>
      <w:r w:rsidR="00C974D3">
        <w:rPr>
          <w:rFonts w:ascii="Arial" w:hAnsi="Arial"/>
        </w:rPr>
        <w:t>5</w:t>
      </w:r>
      <w:r>
        <w:rPr>
          <w:rFonts w:ascii="Arial" w:hAnsi="Arial"/>
        </w:rPr>
        <w:t xml:space="preserve"> </w:t>
      </w:r>
      <w:r w:rsidR="00C974D3">
        <w:rPr>
          <w:rFonts w:ascii="Arial" w:hAnsi="Arial"/>
        </w:rPr>
        <w:t>a</w:t>
      </w:r>
      <w:r>
        <w:rPr>
          <w:rFonts w:ascii="Arial" w:hAnsi="Arial"/>
        </w:rPr>
        <w:t>.m</w:t>
      </w:r>
      <w:r w:rsidR="00730256">
        <w:rPr>
          <w:rFonts w:ascii="Arial" w:hAnsi="Arial"/>
        </w:rPr>
        <w:t>. with q</w:t>
      </w:r>
      <w:r>
        <w:rPr>
          <w:rFonts w:ascii="Arial" w:hAnsi="Arial"/>
        </w:rPr>
        <w:t>uorum present.</w:t>
      </w:r>
      <w:r w:rsidR="00C974D3">
        <w:rPr>
          <w:rFonts w:ascii="Arial" w:hAnsi="Arial"/>
        </w:rPr>
        <w:t xml:space="preserve">  </w:t>
      </w:r>
      <w:r w:rsidR="007A1CB7">
        <w:rPr>
          <w:rFonts w:ascii="Arial" w:hAnsi="Arial"/>
        </w:rPr>
        <w:t xml:space="preserve">Meeting was conducted </w:t>
      </w:r>
      <w:r w:rsidR="00730256">
        <w:rPr>
          <w:rFonts w:ascii="Arial" w:hAnsi="Arial"/>
        </w:rPr>
        <w:t xml:space="preserve">by Chairperson </w:t>
      </w:r>
      <w:r w:rsidR="007A1CB7">
        <w:rPr>
          <w:rFonts w:ascii="Arial" w:hAnsi="Arial"/>
        </w:rPr>
        <w:t>David Olson.</w:t>
      </w:r>
      <w:r w:rsidR="00730256">
        <w:rPr>
          <w:rFonts w:ascii="Arial" w:hAnsi="Arial"/>
        </w:rPr>
        <w:t xml:space="preserve">  </w:t>
      </w:r>
    </w:p>
    <w:p w:rsidR="008A5B97" w:rsidRDefault="008A5B97" w:rsidP="00FE7EB8">
      <w:pPr>
        <w:rPr>
          <w:rFonts w:ascii="Arial" w:hAnsi="Arial"/>
        </w:rPr>
      </w:pPr>
    </w:p>
    <w:p w:rsidR="00FE7EB8" w:rsidRPr="0006681A" w:rsidRDefault="00FE7EB8" w:rsidP="0006681A">
      <w:pPr>
        <w:pStyle w:val="ListParagraph"/>
        <w:numPr>
          <w:ilvl w:val="0"/>
          <w:numId w:val="17"/>
        </w:numPr>
        <w:ind w:left="360" w:hanging="270"/>
        <w:rPr>
          <w:rFonts w:ascii="Arial" w:hAnsi="Arial"/>
          <w:b/>
          <w:u w:val="single"/>
        </w:rPr>
      </w:pPr>
      <w:r w:rsidRPr="0006681A">
        <w:rPr>
          <w:rFonts w:ascii="Arial" w:hAnsi="Arial"/>
          <w:b/>
          <w:u w:val="single"/>
        </w:rPr>
        <w:t>Approval of Minutes</w:t>
      </w:r>
    </w:p>
    <w:p w:rsidR="00FE7EB8" w:rsidRDefault="007A1CB7" w:rsidP="003C55B2">
      <w:pPr>
        <w:ind w:left="360"/>
        <w:rPr>
          <w:rFonts w:ascii="Arial" w:hAnsi="Arial"/>
        </w:rPr>
      </w:pPr>
      <w:r>
        <w:rPr>
          <w:rFonts w:ascii="Arial" w:hAnsi="Arial" w:cs="Arial"/>
          <w:color w:val="000000"/>
        </w:rPr>
        <w:t xml:space="preserve">The minutes from the </w:t>
      </w:r>
      <w:r w:rsidR="00324103">
        <w:rPr>
          <w:rFonts w:ascii="Arial" w:hAnsi="Arial" w:cs="Arial"/>
          <w:color w:val="000000"/>
        </w:rPr>
        <w:t>June 2</w:t>
      </w:r>
      <w:r w:rsidR="003A5021">
        <w:rPr>
          <w:rFonts w:ascii="Arial" w:hAnsi="Arial" w:cs="Arial"/>
          <w:color w:val="000000"/>
        </w:rPr>
        <w:t>9,</w:t>
      </w:r>
      <w:r w:rsidR="008A5B97">
        <w:rPr>
          <w:rFonts w:ascii="Arial" w:hAnsi="Arial" w:cs="Arial"/>
          <w:color w:val="000000"/>
        </w:rPr>
        <w:t xml:space="preserve"> 2017</w:t>
      </w:r>
      <w:r w:rsidR="00B96AE2">
        <w:rPr>
          <w:rFonts w:ascii="Arial" w:hAnsi="Arial" w:cs="Arial"/>
          <w:color w:val="000000"/>
        </w:rPr>
        <w:t xml:space="preserve"> </w:t>
      </w:r>
      <w:r w:rsidR="00324103">
        <w:rPr>
          <w:rFonts w:ascii="Arial" w:hAnsi="Arial" w:cs="Arial"/>
          <w:color w:val="000000"/>
        </w:rPr>
        <w:t>are unavailable</w:t>
      </w:r>
      <w:r w:rsidR="002E6D04">
        <w:rPr>
          <w:rFonts w:ascii="Arial" w:hAnsi="Arial" w:cs="Arial"/>
          <w:color w:val="000000"/>
        </w:rPr>
        <w:t xml:space="preserve"> due to mandatory fire drill at 1112 South Wabash Ave. that interrupted board meeting</w:t>
      </w:r>
      <w:r w:rsidR="00324103">
        <w:rPr>
          <w:rFonts w:ascii="Arial" w:hAnsi="Arial" w:cs="Arial"/>
          <w:color w:val="000000"/>
        </w:rPr>
        <w:t xml:space="preserve">.  </w:t>
      </w:r>
    </w:p>
    <w:p w:rsidR="00FE7EB8" w:rsidRDefault="00FE7EB8" w:rsidP="00FE7EB8">
      <w:pPr>
        <w:rPr>
          <w:rFonts w:ascii="Arial" w:hAnsi="Arial"/>
        </w:rPr>
      </w:pPr>
    </w:p>
    <w:p w:rsidR="00BC5B0D" w:rsidRPr="003C55B2" w:rsidRDefault="00730256" w:rsidP="003C55B2">
      <w:pPr>
        <w:pStyle w:val="ListParagraph"/>
        <w:numPr>
          <w:ilvl w:val="0"/>
          <w:numId w:val="17"/>
        </w:numPr>
        <w:ind w:left="360" w:hanging="270"/>
        <w:rPr>
          <w:rFonts w:ascii="Arial" w:hAnsi="Arial" w:cs="Arial"/>
        </w:rPr>
      </w:pPr>
      <w:r w:rsidRPr="003C55B2">
        <w:rPr>
          <w:rFonts w:ascii="Arial" w:hAnsi="Arial"/>
          <w:b/>
          <w:u w:val="single"/>
        </w:rPr>
        <w:t>Director’s Report</w:t>
      </w:r>
      <w:r w:rsidRPr="003C55B2">
        <w:rPr>
          <w:rFonts w:ascii="Arial" w:hAnsi="Arial"/>
        </w:rPr>
        <w:t xml:space="preserve"> </w:t>
      </w:r>
      <w:r w:rsidR="00743C3A" w:rsidRPr="003C55B2">
        <w:rPr>
          <w:rFonts w:ascii="Arial" w:hAnsi="Arial"/>
        </w:rPr>
        <w:t>–</w:t>
      </w:r>
      <w:r w:rsidRPr="003C55B2">
        <w:rPr>
          <w:rFonts w:ascii="Arial" w:hAnsi="Arial"/>
        </w:rPr>
        <w:t xml:space="preserve"> Director</w:t>
      </w:r>
      <w:r w:rsidR="00743C3A" w:rsidRPr="003C55B2">
        <w:rPr>
          <w:rFonts w:ascii="Arial" w:hAnsi="Arial"/>
        </w:rPr>
        <w:t xml:space="preserve"> </w:t>
      </w:r>
      <w:r w:rsidR="008A5B97" w:rsidRPr="003C55B2">
        <w:rPr>
          <w:rFonts w:ascii="Arial" w:hAnsi="Arial"/>
        </w:rPr>
        <w:t>Heidi Mueller</w:t>
      </w:r>
      <w:r w:rsidRPr="003C55B2">
        <w:rPr>
          <w:rFonts w:ascii="Arial" w:hAnsi="Arial"/>
        </w:rPr>
        <w:t xml:space="preserve"> provided th</w:t>
      </w:r>
      <w:r w:rsidR="002D794D" w:rsidRPr="003C55B2">
        <w:rPr>
          <w:rFonts w:ascii="Arial" w:hAnsi="Arial"/>
        </w:rPr>
        <w:t>e following report to the Board</w:t>
      </w:r>
      <w:r w:rsidR="00F01E42" w:rsidRPr="003C55B2">
        <w:rPr>
          <w:rFonts w:ascii="Arial" w:hAnsi="Arial"/>
        </w:rPr>
        <w:t>:</w:t>
      </w:r>
      <w:r w:rsidR="002D794D" w:rsidRPr="003C55B2">
        <w:rPr>
          <w:rFonts w:ascii="Arial" w:hAnsi="Arial" w:cs="Arial"/>
        </w:rPr>
        <w:t xml:space="preserve"> </w:t>
      </w:r>
    </w:p>
    <w:p w:rsidR="002D794D" w:rsidRPr="002D794D" w:rsidRDefault="002D794D" w:rsidP="002D794D">
      <w:pPr>
        <w:rPr>
          <w:rFonts w:ascii="Arial" w:hAnsi="Arial" w:cs="Arial"/>
        </w:rPr>
      </w:pPr>
    </w:p>
    <w:p w:rsidR="00BC5B0D" w:rsidRPr="008B3493" w:rsidRDefault="00F01E42" w:rsidP="008A5B97">
      <w:pPr>
        <w:pStyle w:val="NoSpacing"/>
        <w:numPr>
          <w:ilvl w:val="1"/>
          <w:numId w:val="5"/>
        </w:numPr>
        <w:ind w:left="720"/>
        <w:rPr>
          <w:rFonts w:ascii="Arial" w:hAnsi="Arial" w:cs="Arial"/>
          <w:b/>
          <w:sz w:val="20"/>
          <w:szCs w:val="20"/>
        </w:rPr>
      </w:pPr>
      <w:r>
        <w:rPr>
          <w:rFonts w:ascii="Arial" w:hAnsi="Arial" w:cs="Arial"/>
          <w:b/>
          <w:sz w:val="20"/>
          <w:szCs w:val="20"/>
        </w:rPr>
        <w:t>General</w:t>
      </w:r>
      <w:r w:rsidR="00BC5B0D" w:rsidRPr="008B3493">
        <w:rPr>
          <w:rFonts w:ascii="Arial" w:hAnsi="Arial" w:cs="Arial"/>
          <w:b/>
          <w:sz w:val="20"/>
          <w:szCs w:val="20"/>
        </w:rPr>
        <w:t xml:space="preserve"> update</w:t>
      </w:r>
    </w:p>
    <w:p w:rsidR="00F01E42" w:rsidRDefault="00324103" w:rsidP="00F01E42">
      <w:pPr>
        <w:ind w:left="720"/>
        <w:rPr>
          <w:rFonts w:ascii="Arial" w:hAnsi="Arial" w:cs="Arial"/>
        </w:rPr>
      </w:pPr>
      <w:r>
        <w:rPr>
          <w:rFonts w:ascii="Arial" w:hAnsi="Arial" w:cs="Arial"/>
          <w:color w:val="212121"/>
        </w:rPr>
        <w:t>The agency’s Human Resources Manager started on December</w:t>
      </w:r>
      <w:r w:rsidR="00026B6A">
        <w:rPr>
          <w:rFonts w:ascii="Arial" w:hAnsi="Arial" w:cs="Arial"/>
          <w:color w:val="212121"/>
        </w:rPr>
        <w:t xml:space="preserve"> 1, 2017.  Currently, she is being trained by IDOC’s Human Resources staff on the departmental processes and procedures.  We have not been able to send anyone to Workman’s Comp hearings until now.</w:t>
      </w:r>
      <w:r w:rsidR="00F01E42" w:rsidRPr="00F01E42">
        <w:rPr>
          <w:rFonts w:ascii="Arial" w:hAnsi="Arial" w:cs="Arial"/>
        </w:rPr>
        <w:t xml:space="preserve"> </w:t>
      </w:r>
    </w:p>
    <w:p w:rsidR="00026B6A" w:rsidRDefault="00026B6A" w:rsidP="00F01E42">
      <w:pPr>
        <w:ind w:left="720"/>
        <w:rPr>
          <w:rFonts w:ascii="Arial" w:hAnsi="Arial" w:cs="Arial"/>
        </w:rPr>
      </w:pPr>
    </w:p>
    <w:p w:rsidR="00026B6A" w:rsidRDefault="00026B6A" w:rsidP="00F01E42">
      <w:pPr>
        <w:ind w:left="720"/>
        <w:rPr>
          <w:rFonts w:ascii="Arial" w:hAnsi="Arial" w:cs="Arial"/>
        </w:rPr>
      </w:pPr>
      <w:r>
        <w:rPr>
          <w:rFonts w:ascii="Arial" w:hAnsi="Arial" w:cs="Arial"/>
        </w:rPr>
        <w:t>DJJ attended the National PREA in Ohio</w:t>
      </w:r>
      <w:r w:rsidR="003A5021">
        <w:rPr>
          <w:rFonts w:ascii="Arial" w:hAnsi="Arial" w:cs="Arial"/>
        </w:rPr>
        <w:t xml:space="preserve"> on December 11 and 12, 2017. </w:t>
      </w:r>
      <w:r>
        <w:rPr>
          <w:rFonts w:ascii="Arial" w:hAnsi="Arial" w:cs="Arial"/>
        </w:rPr>
        <w:t>The agency has been meeting criteria and is in compliance. However, under the new guidance, it suggests that</w:t>
      </w:r>
      <w:r w:rsidR="007321F3">
        <w:rPr>
          <w:rFonts w:ascii="Arial" w:hAnsi="Arial" w:cs="Arial"/>
        </w:rPr>
        <w:t xml:space="preserve"> our</w:t>
      </w:r>
      <w:r>
        <w:rPr>
          <w:rFonts w:ascii="Arial" w:hAnsi="Arial" w:cs="Arial"/>
        </w:rPr>
        <w:t xml:space="preserve"> staffing will be out of compliance.  The new guidance indicates that staffing must be measured by location.</w:t>
      </w:r>
      <w:r w:rsidR="007321F3">
        <w:rPr>
          <w:rFonts w:ascii="Arial" w:hAnsi="Arial" w:cs="Arial"/>
        </w:rPr>
        <w:t xml:space="preserve"> Example, i</w:t>
      </w:r>
      <w:r>
        <w:rPr>
          <w:rFonts w:ascii="Arial" w:hAnsi="Arial" w:cs="Arial"/>
        </w:rPr>
        <w:t xml:space="preserve">f you are trying to protect youth from victimization, you </w:t>
      </w:r>
      <w:r w:rsidR="007321F3">
        <w:rPr>
          <w:rFonts w:ascii="Arial" w:hAnsi="Arial" w:cs="Arial"/>
        </w:rPr>
        <w:t xml:space="preserve">will </w:t>
      </w:r>
      <w:r>
        <w:rPr>
          <w:rFonts w:ascii="Arial" w:hAnsi="Arial" w:cs="Arial"/>
        </w:rPr>
        <w:t>need to count the</w:t>
      </w:r>
      <w:r w:rsidR="007321F3">
        <w:rPr>
          <w:rFonts w:ascii="Arial" w:hAnsi="Arial" w:cs="Arial"/>
        </w:rPr>
        <w:t xml:space="preserve"> number of</w:t>
      </w:r>
      <w:r>
        <w:rPr>
          <w:rFonts w:ascii="Arial" w:hAnsi="Arial" w:cs="Arial"/>
        </w:rPr>
        <w:t xml:space="preserve"> staff where the youth are </w:t>
      </w:r>
      <w:r w:rsidR="007321F3">
        <w:rPr>
          <w:rFonts w:ascii="Arial" w:hAnsi="Arial" w:cs="Arial"/>
        </w:rPr>
        <w:t>located.  The facilities at Harrisburg, Pere Marquette and Warrenville will not be affected, and Chicago may be in shape.  But we will not be in compliance at St. Charles.  The agency went to GOMB to request an increase in headcount to meet the new ratio and was given a tentative approval.  For states working towards staffing, it will not affect OJJDP penalty.</w:t>
      </w:r>
    </w:p>
    <w:p w:rsidR="003D7260" w:rsidRPr="00F01E42" w:rsidRDefault="003D7260" w:rsidP="00F01E42">
      <w:pPr>
        <w:ind w:left="720"/>
        <w:rPr>
          <w:rFonts w:ascii="Arial" w:hAnsi="Arial" w:cs="Arial"/>
        </w:rPr>
      </w:pPr>
    </w:p>
    <w:p w:rsidR="00A77C97" w:rsidRPr="008B3493" w:rsidRDefault="00A77C97" w:rsidP="008A5B97">
      <w:pPr>
        <w:pStyle w:val="NoSpacing"/>
        <w:ind w:left="720" w:hanging="360"/>
        <w:rPr>
          <w:rFonts w:ascii="Arial" w:hAnsi="Arial" w:cs="Arial"/>
          <w:sz w:val="20"/>
          <w:szCs w:val="20"/>
        </w:rPr>
      </w:pPr>
    </w:p>
    <w:p w:rsidR="00577ABA" w:rsidRPr="00495F12" w:rsidRDefault="003D7260" w:rsidP="00577ABA">
      <w:pPr>
        <w:pStyle w:val="NoSpacing"/>
        <w:numPr>
          <w:ilvl w:val="1"/>
          <w:numId w:val="5"/>
        </w:numPr>
        <w:ind w:left="720"/>
        <w:rPr>
          <w:rFonts w:ascii="Arial" w:hAnsi="Arial" w:cs="Arial"/>
          <w:b/>
          <w:sz w:val="20"/>
          <w:szCs w:val="20"/>
          <w:u w:val="single"/>
        </w:rPr>
      </w:pPr>
      <w:r>
        <w:rPr>
          <w:rFonts w:ascii="Arial" w:hAnsi="Arial" w:cs="Arial"/>
          <w:b/>
          <w:sz w:val="20"/>
          <w:szCs w:val="20"/>
          <w:u w:val="single"/>
        </w:rPr>
        <w:t>Impact on Budge on IDJJ Operations, Contracts/Contractual Providers</w:t>
      </w:r>
    </w:p>
    <w:p w:rsidR="003D7260" w:rsidRDefault="003D7260" w:rsidP="00495F12">
      <w:pPr>
        <w:pStyle w:val="NoSpacing"/>
        <w:ind w:left="720"/>
        <w:rPr>
          <w:rFonts w:ascii="Arial" w:hAnsi="Arial" w:cs="Arial"/>
          <w:color w:val="212121"/>
          <w:sz w:val="20"/>
          <w:szCs w:val="20"/>
        </w:rPr>
      </w:pPr>
      <w:r>
        <w:rPr>
          <w:rFonts w:ascii="Arial" w:hAnsi="Arial" w:cs="Arial"/>
          <w:color w:val="212121"/>
          <w:sz w:val="20"/>
          <w:szCs w:val="20"/>
        </w:rPr>
        <w:t xml:space="preserve">The agency saw an impact on operations due to the budget impasse; trying to keep operations afloat.  A lot of vendors have terminated contracts or have threatened to terminate contracts.  We have had to work diligently to keep them on board.  The statewide </w:t>
      </w:r>
      <w:r w:rsidR="003F7A7B">
        <w:rPr>
          <w:rFonts w:ascii="Arial" w:hAnsi="Arial" w:cs="Arial"/>
          <w:color w:val="212121"/>
          <w:sz w:val="20"/>
          <w:szCs w:val="20"/>
        </w:rPr>
        <w:t xml:space="preserve">provider </w:t>
      </w:r>
      <w:r w:rsidR="002E6D04">
        <w:rPr>
          <w:rFonts w:ascii="Arial" w:hAnsi="Arial" w:cs="Arial"/>
          <w:color w:val="212121"/>
          <w:sz w:val="20"/>
          <w:szCs w:val="20"/>
        </w:rPr>
        <w:t>Wells Center</w:t>
      </w:r>
      <w:r w:rsidR="003F7A7B">
        <w:rPr>
          <w:rFonts w:ascii="Arial" w:hAnsi="Arial" w:cs="Arial"/>
          <w:color w:val="212121"/>
          <w:sz w:val="20"/>
          <w:szCs w:val="20"/>
        </w:rPr>
        <w:t xml:space="preserve"> was</w:t>
      </w:r>
      <w:r>
        <w:rPr>
          <w:rFonts w:ascii="Arial" w:hAnsi="Arial" w:cs="Arial"/>
          <w:color w:val="212121"/>
          <w:sz w:val="20"/>
          <w:szCs w:val="20"/>
        </w:rPr>
        <w:t xml:space="preserve"> shuttered and a new vendor had to be found; a new payment structure had to be developed with the health care providers for them to stay on board.  Contracts were ext</w:t>
      </w:r>
      <w:r w:rsidR="003A5021">
        <w:rPr>
          <w:rFonts w:ascii="Arial" w:hAnsi="Arial" w:cs="Arial"/>
          <w:color w:val="212121"/>
          <w:sz w:val="20"/>
          <w:szCs w:val="20"/>
        </w:rPr>
        <w:t xml:space="preserve">ended for a year while bidding it out.  Contingency plans had to be developed in the event we lost a provider.  Some community vendors still have not been paid for a year.  For this coming year, </w:t>
      </w:r>
      <w:r w:rsidR="002E6D04">
        <w:rPr>
          <w:rFonts w:ascii="Arial" w:hAnsi="Arial" w:cs="Arial"/>
          <w:color w:val="212121"/>
          <w:sz w:val="20"/>
          <w:szCs w:val="20"/>
        </w:rPr>
        <w:t>approved budget request is just over $107</w:t>
      </w:r>
      <w:r w:rsidR="003A5021">
        <w:rPr>
          <w:rFonts w:ascii="Arial" w:hAnsi="Arial" w:cs="Arial"/>
          <w:color w:val="212121"/>
          <w:sz w:val="20"/>
          <w:szCs w:val="20"/>
        </w:rPr>
        <w:t xml:space="preserve"> million (less than last year), </w:t>
      </w:r>
      <w:r w:rsidR="002E6D04">
        <w:rPr>
          <w:rFonts w:ascii="Arial" w:hAnsi="Arial" w:cs="Arial"/>
          <w:color w:val="212121"/>
          <w:sz w:val="20"/>
          <w:szCs w:val="20"/>
        </w:rPr>
        <w:t xml:space="preserve">plus an additional $13M in other funds </w:t>
      </w:r>
      <w:r w:rsidR="003A5021">
        <w:rPr>
          <w:rFonts w:ascii="Arial" w:hAnsi="Arial" w:cs="Arial"/>
          <w:color w:val="212121"/>
          <w:sz w:val="20"/>
          <w:szCs w:val="20"/>
        </w:rPr>
        <w:t xml:space="preserve">but </w:t>
      </w:r>
      <w:r w:rsidR="003A5021">
        <w:rPr>
          <w:rFonts w:ascii="Arial" w:hAnsi="Arial" w:cs="Arial"/>
          <w:color w:val="212121"/>
          <w:sz w:val="20"/>
          <w:szCs w:val="20"/>
        </w:rPr>
        <w:lastRenderedPageBreak/>
        <w:t>this still does not address capital development board projects that have not been funded.</w:t>
      </w:r>
      <w:r w:rsidR="002E6D04">
        <w:rPr>
          <w:rFonts w:ascii="Arial" w:hAnsi="Arial" w:cs="Arial"/>
          <w:color w:val="212121"/>
          <w:sz w:val="20"/>
          <w:szCs w:val="20"/>
        </w:rPr>
        <w:t xml:space="preserve">  There </w:t>
      </w:r>
      <w:proofErr w:type="gramStart"/>
      <w:r w:rsidR="002E6D04">
        <w:rPr>
          <w:rFonts w:ascii="Arial" w:hAnsi="Arial" w:cs="Arial"/>
          <w:color w:val="212121"/>
          <w:sz w:val="20"/>
          <w:szCs w:val="20"/>
        </w:rPr>
        <w:t>are</w:t>
      </w:r>
      <w:proofErr w:type="gramEnd"/>
      <w:r w:rsidR="002E6D04">
        <w:rPr>
          <w:rFonts w:ascii="Arial" w:hAnsi="Arial" w:cs="Arial"/>
          <w:color w:val="212121"/>
          <w:sz w:val="20"/>
          <w:szCs w:val="20"/>
        </w:rPr>
        <w:t xml:space="preserve"> $200M in outstanding capital development deferred maintenance requests for IDJJ sitting with the capital development board.  </w:t>
      </w:r>
      <w:bookmarkStart w:id="0" w:name="_GoBack"/>
      <w:bookmarkEnd w:id="0"/>
    </w:p>
    <w:p w:rsidR="003A5021" w:rsidRDefault="003A5021" w:rsidP="00495F12">
      <w:pPr>
        <w:pStyle w:val="NoSpacing"/>
        <w:ind w:left="720"/>
        <w:rPr>
          <w:rFonts w:ascii="Arial" w:hAnsi="Arial" w:cs="Arial"/>
          <w:color w:val="212121"/>
          <w:sz w:val="20"/>
          <w:szCs w:val="20"/>
        </w:rPr>
      </w:pPr>
    </w:p>
    <w:p w:rsidR="00577ABA" w:rsidRDefault="00577ABA" w:rsidP="00495F12">
      <w:pPr>
        <w:pStyle w:val="NoSpacing"/>
        <w:ind w:left="720"/>
        <w:rPr>
          <w:rFonts w:ascii="Arial" w:hAnsi="Arial" w:cs="Arial"/>
          <w:color w:val="212121"/>
          <w:sz w:val="20"/>
          <w:szCs w:val="20"/>
        </w:rPr>
      </w:pPr>
    </w:p>
    <w:p w:rsidR="00577ABA" w:rsidRPr="00495F12" w:rsidRDefault="00577ABA" w:rsidP="00577ABA">
      <w:pPr>
        <w:pStyle w:val="NoSpacing"/>
        <w:numPr>
          <w:ilvl w:val="1"/>
          <w:numId w:val="5"/>
        </w:numPr>
        <w:ind w:left="720"/>
        <w:rPr>
          <w:rFonts w:ascii="Arial" w:hAnsi="Arial" w:cs="Arial"/>
          <w:b/>
          <w:sz w:val="20"/>
          <w:szCs w:val="20"/>
          <w:u w:val="single"/>
        </w:rPr>
      </w:pPr>
      <w:r>
        <w:rPr>
          <w:rFonts w:ascii="Arial" w:hAnsi="Arial" w:cs="Arial"/>
          <w:b/>
          <w:sz w:val="20"/>
          <w:szCs w:val="20"/>
          <w:u w:val="single"/>
        </w:rPr>
        <w:t>Population Trends and Patterns</w:t>
      </w:r>
      <w:r w:rsidR="00751BE8">
        <w:rPr>
          <w:rFonts w:ascii="Arial" w:hAnsi="Arial" w:cs="Arial"/>
          <w:b/>
          <w:sz w:val="20"/>
          <w:szCs w:val="20"/>
          <w:u w:val="single"/>
        </w:rPr>
        <w:t xml:space="preserve"> </w:t>
      </w:r>
      <w:r w:rsidR="004E19B9">
        <w:rPr>
          <w:rFonts w:ascii="Arial" w:hAnsi="Arial" w:cs="Arial"/>
          <w:sz w:val="20"/>
          <w:szCs w:val="20"/>
          <w:u w:val="single"/>
        </w:rPr>
        <w:t>(</w:t>
      </w:r>
      <w:r w:rsidR="00751BE8">
        <w:rPr>
          <w:rFonts w:ascii="Arial" w:hAnsi="Arial" w:cs="Arial"/>
          <w:sz w:val="20"/>
          <w:szCs w:val="20"/>
          <w:u w:val="single"/>
        </w:rPr>
        <w:t>number of youth in custody</w:t>
      </w:r>
      <w:r w:rsidR="004E19B9">
        <w:rPr>
          <w:rFonts w:ascii="Arial" w:hAnsi="Arial" w:cs="Arial"/>
          <w:sz w:val="20"/>
          <w:szCs w:val="20"/>
          <w:u w:val="single"/>
        </w:rPr>
        <w:t>, any noticeable changes due to the raise in age, prohibition of misdemeanors, etc.</w:t>
      </w:r>
      <w:r w:rsidR="00751BE8">
        <w:rPr>
          <w:rFonts w:ascii="Arial" w:hAnsi="Arial" w:cs="Arial"/>
          <w:sz w:val="20"/>
          <w:szCs w:val="20"/>
          <w:u w:val="single"/>
        </w:rPr>
        <w:t>)</w:t>
      </w:r>
    </w:p>
    <w:p w:rsidR="004E19B9" w:rsidRDefault="001D22FD" w:rsidP="00751BE8">
      <w:pPr>
        <w:pStyle w:val="NoSpacing"/>
        <w:ind w:left="720"/>
        <w:rPr>
          <w:rFonts w:ascii="Arial" w:hAnsi="Arial" w:cs="Arial"/>
          <w:sz w:val="20"/>
          <w:szCs w:val="20"/>
        </w:rPr>
      </w:pPr>
      <w:r>
        <w:rPr>
          <w:rFonts w:ascii="Arial" w:hAnsi="Arial" w:cs="Arial"/>
          <w:sz w:val="20"/>
          <w:szCs w:val="20"/>
        </w:rPr>
        <w:t>The</w:t>
      </w:r>
      <w:r w:rsidR="004E19B9">
        <w:rPr>
          <w:rFonts w:ascii="Arial" w:hAnsi="Arial" w:cs="Arial"/>
          <w:sz w:val="20"/>
          <w:szCs w:val="20"/>
        </w:rPr>
        <w:t xml:space="preserve"> population has been holding steadily between 385-415 youth in the past eighteen months;</w:t>
      </w:r>
      <w:r>
        <w:rPr>
          <w:rFonts w:ascii="Arial" w:hAnsi="Arial" w:cs="Arial"/>
          <w:sz w:val="20"/>
          <w:szCs w:val="20"/>
        </w:rPr>
        <w:t xml:space="preserve"> hovering</w:t>
      </w:r>
      <w:r w:rsidR="004E19B9">
        <w:rPr>
          <w:rFonts w:ascii="Arial" w:hAnsi="Arial" w:cs="Arial"/>
          <w:sz w:val="20"/>
          <w:szCs w:val="20"/>
        </w:rPr>
        <w:t xml:space="preserve"> around 400</w:t>
      </w:r>
      <w:r>
        <w:rPr>
          <w:rFonts w:ascii="Arial" w:hAnsi="Arial" w:cs="Arial"/>
          <w:sz w:val="20"/>
          <w:szCs w:val="20"/>
        </w:rPr>
        <w:t xml:space="preserve"> youth</w:t>
      </w:r>
      <w:r w:rsidR="004E19B9">
        <w:rPr>
          <w:rFonts w:ascii="Arial" w:hAnsi="Arial" w:cs="Arial"/>
          <w:sz w:val="20"/>
          <w:szCs w:val="20"/>
        </w:rPr>
        <w:t>.  We try to send youth home for the holidays.  There had been an uptick this summer with youth that would have been transferred to adult court (as a result of changes to AT law and the fact that 17 year olds are now considered juveniles).  Eighty-85% of youth coming into IDJJ are high-risk.</w:t>
      </w:r>
      <w:r w:rsidR="00751BE8" w:rsidRPr="00567DD3">
        <w:rPr>
          <w:rFonts w:ascii="Arial" w:hAnsi="Arial" w:cs="Arial"/>
          <w:sz w:val="20"/>
          <w:szCs w:val="20"/>
        </w:rPr>
        <w:t xml:space="preserve"> </w:t>
      </w:r>
    </w:p>
    <w:p w:rsidR="004E19B9" w:rsidRDefault="004E19B9" w:rsidP="00751BE8">
      <w:pPr>
        <w:pStyle w:val="NoSpacing"/>
        <w:ind w:left="720"/>
        <w:rPr>
          <w:rFonts w:ascii="Arial" w:hAnsi="Arial" w:cs="Arial"/>
          <w:sz w:val="20"/>
          <w:szCs w:val="20"/>
        </w:rPr>
      </w:pPr>
    </w:p>
    <w:p w:rsidR="004E19B9" w:rsidRDefault="004E19B9" w:rsidP="00751BE8">
      <w:pPr>
        <w:pStyle w:val="NoSpacing"/>
        <w:ind w:left="720"/>
        <w:rPr>
          <w:rFonts w:ascii="Arial" w:hAnsi="Arial" w:cs="Arial"/>
          <w:sz w:val="20"/>
          <w:szCs w:val="20"/>
        </w:rPr>
      </w:pPr>
    </w:p>
    <w:p w:rsidR="00577ABA" w:rsidRDefault="00577ABA" w:rsidP="00751BE8">
      <w:pPr>
        <w:pStyle w:val="NoSpacing"/>
        <w:ind w:left="720"/>
        <w:rPr>
          <w:rFonts w:ascii="Arial" w:hAnsi="Arial" w:cs="Arial"/>
          <w:sz w:val="20"/>
          <w:szCs w:val="20"/>
        </w:rPr>
      </w:pPr>
    </w:p>
    <w:p w:rsidR="00751BE8" w:rsidRDefault="00751BE8" w:rsidP="00751BE8">
      <w:pPr>
        <w:pStyle w:val="NoSpacing"/>
        <w:ind w:left="720"/>
        <w:rPr>
          <w:rFonts w:ascii="Arial" w:hAnsi="Arial" w:cs="Arial"/>
          <w:color w:val="212121"/>
          <w:sz w:val="20"/>
          <w:szCs w:val="20"/>
        </w:rPr>
      </w:pPr>
    </w:p>
    <w:p w:rsidR="00577ABA" w:rsidRPr="00495F12" w:rsidRDefault="00577ABA" w:rsidP="00577ABA">
      <w:pPr>
        <w:pStyle w:val="NoSpacing"/>
        <w:numPr>
          <w:ilvl w:val="1"/>
          <w:numId w:val="5"/>
        </w:numPr>
        <w:ind w:left="720"/>
        <w:rPr>
          <w:rFonts w:ascii="Arial" w:hAnsi="Arial" w:cs="Arial"/>
          <w:b/>
          <w:sz w:val="20"/>
          <w:szCs w:val="20"/>
          <w:u w:val="single"/>
        </w:rPr>
      </w:pPr>
      <w:r>
        <w:rPr>
          <w:rFonts w:ascii="Arial" w:hAnsi="Arial" w:cs="Arial"/>
          <w:b/>
          <w:sz w:val="20"/>
          <w:szCs w:val="20"/>
          <w:u w:val="single"/>
        </w:rPr>
        <w:t>Compliance with Consent Decree in specific areas</w:t>
      </w:r>
      <w:r w:rsidR="00751BE8">
        <w:rPr>
          <w:rFonts w:ascii="Arial" w:hAnsi="Arial" w:cs="Arial"/>
          <w:b/>
          <w:sz w:val="20"/>
          <w:szCs w:val="20"/>
          <w:u w:val="single"/>
        </w:rPr>
        <w:t xml:space="preserve"> </w:t>
      </w:r>
      <w:r w:rsidR="00751BE8">
        <w:rPr>
          <w:rFonts w:ascii="Arial" w:hAnsi="Arial" w:cs="Arial"/>
          <w:sz w:val="20"/>
          <w:szCs w:val="20"/>
          <w:u w:val="single"/>
        </w:rPr>
        <w:t>(Education</w:t>
      </w:r>
      <w:r w:rsidR="004D3350">
        <w:rPr>
          <w:rFonts w:ascii="Arial" w:hAnsi="Arial" w:cs="Arial"/>
          <w:sz w:val="20"/>
          <w:szCs w:val="20"/>
          <w:u w:val="single"/>
        </w:rPr>
        <w:t xml:space="preserve"> (particularly St. Charles)</w:t>
      </w:r>
      <w:r w:rsidR="00751BE8">
        <w:rPr>
          <w:rFonts w:ascii="Arial" w:hAnsi="Arial" w:cs="Arial"/>
          <w:sz w:val="20"/>
          <w:szCs w:val="20"/>
          <w:u w:val="single"/>
        </w:rPr>
        <w:t>, Mental Health</w:t>
      </w:r>
      <w:r w:rsidR="004D3350">
        <w:rPr>
          <w:rFonts w:ascii="Arial" w:hAnsi="Arial" w:cs="Arial"/>
          <w:sz w:val="20"/>
          <w:szCs w:val="20"/>
          <w:u w:val="single"/>
        </w:rPr>
        <w:t xml:space="preserve"> (update on transition of acute and chronic mental health youth to St. Charles)</w:t>
      </w:r>
      <w:r w:rsidR="00751BE8">
        <w:rPr>
          <w:rFonts w:ascii="Arial" w:hAnsi="Arial" w:cs="Arial"/>
          <w:sz w:val="20"/>
          <w:szCs w:val="20"/>
          <w:u w:val="single"/>
        </w:rPr>
        <w:t>, Safety and Welfare</w:t>
      </w:r>
      <w:r w:rsidR="003F7A7B">
        <w:rPr>
          <w:rFonts w:ascii="Arial" w:hAnsi="Arial" w:cs="Arial"/>
          <w:sz w:val="20"/>
          <w:szCs w:val="20"/>
          <w:u w:val="single"/>
        </w:rPr>
        <w:t xml:space="preserve"> (culture change</w:t>
      </w:r>
      <w:r w:rsidR="00751BE8">
        <w:rPr>
          <w:rFonts w:ascii="Arial" w:hAnsi="Arial" w:cs="Arial"/>
          <w:sz w:val="20"/>
          <w:szCs w:val="20"/>
          <w:u w:val="single"/>
        </w:rPr>
        <w:t>)</w:t>
      </w:r>
    </w:p>
    <w:p w:rsidR="00577ABA" w:rsidRDefault="00577ABA" w:rsidP="00577ABA">
      <w:pPr>
        <w:pStyle w:val="NoSpacing"/>
        <w:ind w:left="720"/>
        <w:rPr>
          <w:rFonts w:ascii="Arial" w:hAnsi="Arial" w:cs="Arial"/>
          <w:color w:val="212121"/>
          <w:sz w:val="20"/>
          <w:szCs w:val="20"/>
        </w:rPr>
      </w:pPr>
    </w:p>
    <w:p w:rsidR="001D22FD" w:rsidRDefault="001D22FD" w:rsidP="00577ABA">
      <w:pPr>
        <w:pStyle w:val="NoSpacing"/>
        <w:ind w:left="720"/>
        <w:rPr>
          <w:rFonts w:ascii="Arial" w:hAnsi="Arial" w:cs="Arial"/>
          <w:color w:val="212121"/>
          <w:sz w:val="20"/>
          <w:szCs w:val="20"/>
        </w:rPr>
      </w:pPr>
      <w:r>
        <w:rPr>
          <w:rFonts w:ascii="Arial" w:hAnsi="Arial" w:cs="Arial"/>
          <w:color w:val="212121"/>
          <w:sz w:val="20"/>
          <w:szCs w:val="20"/>
        </w:rPr>
        <w:t xml:space="preserve">The remedial plan is being filed, but is not yet public.  Once it becomes public, a copy will be forwarded to the board members and posted.  </w:t>
      </w:r>
    </w:p>
    <w:p w:rsidR="000C4C40" w:rsidRDefault="000C4C40" w:rsidP="00577ABA">
      <w:pPr>
        <w:pStyle w:val="NoSpacing"/>
        <w:ind w:left="720"/>
        <w:rPr>
          <w:rFonts w:ascii="Arial" w:hAnsi="Arial" w:cs="Arial"/>
          <w:color w:val="212121"/>
          <w:sz w:val="20"/>
          <w:szCs w:val="20"/>
        </w:rPr>
      </w:pPr>
    </w:p>
    <w:p w:rsidR="001D22FD" w:rsidRDefault="001D22FD" w:rsidP="00577ABA">
      <w:pPr>
        <w:pStyle w:val="NoSpacing"/>
        <w:ind w:left="720"/>
        <w:rPr>
          <w:rFonts w:ascii="Arial" w:hAnsi="Arial" w:cs="Arial"/>
          <w:color w:val="212121"/>
          <w:sz w:val="20"/>
          <w:szCs w:val="20"/>
        </w:rPr>
      </w:pPr>
      <w:r>
        <w:rPr>
          <w:rFonts w:ascii="Arial" w:hAnsi="Arial" w:cs="Arial"/>
          <w:color w:val="212121"/>
          <w:sz w:val="20"/>
          <w:szCs w:val="20"/>
        </w:rPr>
        <w:t xml:space="preserve">Education and condition of confinement:  substantial compliance in 8 out of 17 areas; partial or substantial compliance in all areas in all cases but St. Charles.  Monitors have seen significant </w:t>
      </w:r>
      <w:r w:rsidR="000C4C40">
        <w:rPr>
          <w:rFonts w:ascii="Arial" w:hAnsi="Arial" w:cs="Arial"/>
          <w:color w:val="212121"/>
          <w:sz w:val="20"/>
          <w:szCs w:val="20"/>
        </w:rPr>
        <w:t>g</w:t>
      </w:r>
      <w:r>
        <w:rPr>
          <w:rFonts w:ascii="Arial" w:hAnsi="Arial" w:cs="Arial"/>
          <w:color w:val="212121"/>
          <w:sz w:val="20"/>
          <w:szCs w:val="20"/>
        </w:rPr>
        <w:t>ains (St. Charles issue is education</w:t>
      </w:r>
      <w:r w:rsidR="000C4C40">
        <w:rPr>
          <w:rFonts w:ascii="Arial" w:hAnsi="Arial" w:cs="Arial"/>
          <w:color w:val="212121"/>
          <w:sz w:val="20"/>
          <w:szCs w:val="20"/>
        </w:rPr>
        <w:t>—staffing is problematic).  In the spring of 2013, we were out of compliance, now we are in partial or substantial compliance.</w:t>
      </w:r>
    </w:p>
    <w:p w:rsidR="001D22FD" w:rsidRDefault="001D22FD" w:rsidP="00577ABA">
      <w:pPr>
        <w:pStyle w:val="NoSpacing"/>
        <w:ind w:left="720"/>
        <w:rPr>
          <w:rFonts w:ascii="Arial" w:hAnsi="Arial" w:cs="Arial"/>
          <w:color w:val="212121"/>
          <w:sz w:val="20"/>
          <w:szCs w:val="20"/>
        </w:rPr>
      </w:pPr>
    </w:p>
    <w:p w:rsidR="001D22FD" w:rsidRDefault="000C4C40" w:rsidP="00577ABA">
      <w:pPr>
        <w:pStyle w:val="NoSpacing"/>
        <w:ind w:left="720"/>
        <w:rPr>
          <w:rFonts w:ascii="Arial" w:hAnsi="Arial" w:cs="Arial"/>
          <w:color w:val="212121"/>
          <w:sz w:val="20"/>
          <w:szCs w:val="20"/>
        </w:rPr>
      </w:pPr>
      <w:r>
        <w:rPr>
          <w:rFonts w:ascii="Arial" w:hAnsi="Arial" w:cs="Arial"/>
          <w:color w:val="212121"/>
          <w:sz w:val="20"/>
          <w:szCs w:val="20"/>
        </w:rPr>
        <w:t xml:space="preserve">The issue of prosecutions at Harrisburg (ACLU) during 2016 to early 2017: the rate of prosecutions has dropped off; two “walk-ins” since March 2017.   The issues that led to the prosecutions have been added to the remedial plan: the issues within Harrisburg related to “assaults” and the State’s Attorney’s office taking the cases.  </w:t>
      </w:r>
      <w:r w:rsidR="004D3350">
        <w:rPr>
          <w:rFonts w:ascii="Arial" w:hAnsi="Arial" w:cs="Arial"/>
          <w:color w:val="212121"/>
          <w:sz w:val="20"/>
          <w:szCs w:val="20"/>
        </w:rPr>
        <w:t>We are investing a lot of time in training. Although reported assaults by staff have gone up, injuries have decreased.  A lot of these infractions are for spitting and throwing liquids on staff are from youth in the confinement units.  St. Charles’ rate of staff on medical leaves and workman’s comp is 5</w:t>
      </w:r>
      <w:r w:rsidR="003F7A7B">
        <w:rPr>
          <w:rFonts w:ascii="Arial" w:hAnsi="Arial" w:cs="Arial"/>
          <w:color w:val="212121"/>
          <w:sz w:val="20"/>
          <w:szCs w:val="20"/>
        </w:rPr>
        <w:t xml:space="preserve"> times</w:t>
      </w:r>
      <w:r w:rsidR="004D3350">
        <w:rPr>
          <w:rFonts w:ascii="Arial" w:hAnsi="Arial" w:cs="Arial"/>
          <w:color w:val="212121"/>
          <w:sz w:val="20"/>
          <w:szCs w:val="20"/>
        </w:rPr>
        <w:t xml:space="preserve"> higher than other facilities.</w:t>
      </w:r>
    </w:p>
    <w:p w:rsidR="004D3350" w:rsidRDefault="004D3350" w:rsidP="00577ABA">
      <w:pPr>
        <w:pStyle w:val="NoSpacing"/>
        <w:ind w:left="720"/>
        <w:rPr>
          <w:rFonts w:ascii="Arial" w:hAnsi="Arial" w:cs="Arial"/>
          <w:color w:val="212121"/>
          <w:sz w:val="20"/>
          <w:szCs w:val="20"/>
        </w:rPr>
      </w:pPr>
    </w:p>
    <w:p w:rsidR="004D3350" w:rsidRDefault="004D3350" w:rsidP="00577ABA">
      <w:pPr>
        <w:pStyle w:val="NoSpacing"/>
        <w:ind w:left="720"/>
        <w:rPr>
          <w:rFonts w:ascii="Arial" w:hAnsi="Arial" w:cs="Arial"/>
          <w:color w:val="212121"/>
          <w:sz w:val="20"/>
          <w:szCs w:val="20"/>
        </w:rPr>
      </w:pPr>
      <w:r>
        <w:rPr>
          <w:rFonts w:ascii="Arial" w:hAnsi="Arial" w:cs="Arial"/>
          <w:color w:val="212121"/>
          <w:sz w:val="20"/>
          <w:szCs w:val="20"/>
        </w:rPr>
        <w:t>Dr. Krisberg (monitor) has medical issues.  We brought in someone else who was recommended by Shay Bilcheck.  We are looking to bring on an additional mental health expert that is more global.</w:t>
      </w:r>
    </w:p>
    <w:p w:rsidR="001D22FD" w:rsidRDefault="001D22FD" w:rsidP="00577ABA">
      <w:pPr>
        <w:pStyle w:val="NoSpacing"/>
        <w:ind w:left="720"/>
        <w:rPr>
          <w:rFonts w:ascii="Arial" w:hAnsi="Arial" w:cs="Arial"/>
          <w:color w:val="212121"/>
          <w:sz w:val="20"/>
          <w:szCs w:val="20"/>
        </w:rPr>
      </w:pPr>
    </w:p>
    <w:p w:rsidR="001D22FD" w:rsidRPr="00696557" w:rsidRDefault="004D3350" w:rsidP="003F7A7B">
      <w:pPr>
        <w:shd w:val="clear" w:color="auto" w:fill="FFFFFF"/>
        <w:rPr>
          <w:rFonts w:ascii="Calibri" w:hAnsi="Calibri"/>
          <w:color w:val="212121"/>
        </w:rPr>
      </w:pPr>
      <w:r>
        <w:rPr>
          <w:rFonts w:ascii="Calibri" w:hAnsi="Calibri"/>
          <w:color w:val="212121"/>
        </w:rPr>
        <w:tab/>
      </w:r>
    </w:p>
    <w:p w:rsidR="001D22FD" w:rsidRDefault="001D22FD" w:rsidP="00577ABA">
      <w:pPr>
        <w:pStyle w:val="NoSpacing"/>
        <w:ind w:left="720"/>
        <w:rPr>
          <w:rFonts w:ascii="Arial" w:hAnsi="Arial" w:cs="Arial"/>
          <w:color w:val="212121"/>
          <w:sz w:val="20"/>
          <w:szCs w:val="20"/>
        </w:rPr>
      </w:pPr>
    </w:p>
    <w:p w:rsidR="001D22FD" w:rsidRDefault="001D22FD" w:rsidP="00577ABA">
      <w:pPr>
        <w:pStyle w:val="NoSpacing"/>
        <w:ind w:left="720"/>
        <w:rPr>
          <w:rFonts w:ascii="Arial" w:hAnsi="Arial" w:cs="Arial"/>
          <w:color w:val="212121"/>
          <w:sz w:val="20"/>
          <w:szCs w:val="20"/>
        </w:rPr>
      </w:pPr>
    </w:p>
    <w:p w:rsidR="00577ABA" w:rsidRPr="00495F12" w:rsidRDefault="00577ABA" w:rsidP="00577ABA">
      <w:pPr>
        <w:pStyle w:val="NoSpacing"/>
        <w:numPr>
          <w:ilvl w:val="1"/>
          <w:numId w:val="5"/>
        </w:numPr>
        <w:ind w:left="720"/>
        <w:rPr>
          <w:rFonts w:ascii="Arial" w:hAnsi="Arial" w:cs="Arial"/>
          <w:b/>
          <w:sz w:val="20"/>
          <w:szCs w:val="20"/>
          <w:u w:val="single"/>
        </w:rPr>
      </w:pPr>
      <w:r>
        <w:rPr>
          <w:rFonts w:ascii="Arial" w:hAnsi="Arial" w:cs="Arial"/>
          <w:b/>
          <w:sz w:val="20"/>
          <w:szCs w:val="20"/>
          <w:u w:val="single"/>
        </w:rPr>
        <w:t>Updates on IDJJ’s increased ability and capacity to place youth in the Dept.’s custody in non-IDJJ specialized residential facilities</w:t>
      </w:r>
    </w:p>
    <w:p w:rsidR="002B1049" w:rsidRDefault="003F7A7B" w:rsidP="00751BE8">
      <w:pPr>
        <w:pStyle w:val="NoSpacing"/>
        <w:ind w:left="720"/>
        <w:rPr>
          <w:rFonts w:ascii="Arial" w:hAnsi="Arial" w:cs="Arial"/>
          <w:sz w:val="20"/>
          <w:szCs w:val="20"/>
        </w:rPr>
      </w:pPr>
      <w:r>
        <w:rPr>
          <w:rFonts w:ascii="Arial" w:hAnsi="Arial" w:cs="Arial"/>
          <w:sz w:val="20"/>
          <w:szCs w:val="20"/>
        </w:rPr>
        <w:t>Two authorized leaves/placements:  specific populations that cannot deal with milieu of IDJJ facility (mental illness, developmental delay and DCFS involved youth</w:t>
      </w:r>
      <w:r w:rsidR="002B1049">
        <w:rPr>
          <w:rFonts w:ascii="Arial" w:hAnsi="Arial" w:cs="Arial"/>
          <w:sz w:val="20"/>
          <w:szCs w:val="20"/>
        </w:rPr>
        <w:t xml:space="preserve">—cannot find anyone who will take these youth. “The youth we have are the ones that nobody wants.”  States that have done well have had resources to develop the partnerships needed.  These states do a good job for those youth, but they keep them a longer period of time.  Some youth need a 1:1 staffing ratio. </w:t>
      </w:r>
    </w:p>
    <w:p w:rsidR="002B1049" w:rsidRDefault="002B1049" w:rsidP="00751BE8">
      <w:pPr>
        <w:pStyle w:val="NoSpacing"/>
        <w:ind w:left="720"/>
        <w:rPr>
          <w:rFonts w:ascii="Arial" w:hAnsi="Arial" w:cs="Arial"/>
          <w:sz w:val="20"/>
          <w:szCs w:val="20"/>
        </w:rPr>
      </w:pPr>
    </w:p>
    <w:p w:rsidR="00751BE8" w:rsidRDefault="002B1049" w:rsidP="00751BE8">
      <w:pPr>
        <w:pStyle w:val="NoSpacing"/>
        <w:ind w:left="720"/>
        <w:rPr>
          <w:rFonts w:ascii="Arial" w:hAnsi="Arial" w:cs="Arial"/>
          <w:sz w:val="20"/>
          <w:szCs w:val="20"/>
        </w:rPr>
      </w:pPr>
      <w:r>
        <w:rPr>
          <w:rFonts w:ascii="Arial" w:hAnsi="Arial" w:cs="Arial"/>
          <w:sz w:val="20"/>
          <w:szCs w:val="20"/>
        </w:rPr>
        <w:t xml:space="preserve">Karima Douglas (Deputy Juvenile Ombudsman) asked how hospitals can refuse youth.  </w:t>
      </w:r>
      <w:r w:rsidRPr="002B1049">
        <w:rPr>
          <w:rFonts w:ascii="Arial" w:hAnsi="Arial" w:cs="Arial"/>
          <w:b/>
          <w:sz w:val="20"/>
          <w:szCs w:val="20"/>
        </w:rPr>
        <w:t>Director</w:t>
      </w:r>
      <w:r>
        <w:rPr>
          <w:rFonts w:ascii="Arial" w:hAnsi="Arial" w:cs="Arial"/>
          <w:sz w:val="20"/>
          <w:szCs w:val="20"/>
        </w:rPr>
        <w:t>:  The issue is often with DCFS youth and non-payment; or hospitals will refer to the violent behavior and as a result they would not be able to protect everyone in the unit from the DJJ youth.</w:t>
      </w:r>
    </w:p>
    <w:p w:rsidR="002B1049" w:rsidRDefault="002B1049" w:rsidP="00751BE8">
      <w:pPr>
        <w:pStyle w:val="NoSpacing"/>
        <w:ind w:left="720"/>
        <w:rPr>
          <w:rFonts w:ascii="Arial" w:hAnsi="Arial" w:cs="Arial"/>
          <w:sz w:val="20"/>
          <w:szCs w:val="20"/>
        </w:rPr>
      </w:pPr>
    </w:p>
    <w:p w:rsidR="002B1049" w:rsidRPr="00772678" w:rsidRDefault="002B1049" w:rsidP="00751BE8">
      <w:pPr>
        <w:pStyle w:val="NoSpacing"/>
        <w:ind w:left="720"/>
        <w:rPr>
          <w:rFonts w:ascii="Arial" w:hAnsi="Arial" w:cs="Arial"/>
          <w:sz w:val="20"/>
          <w:szCs w:val="20"/>
        </w:rPr>
      </w:pPr>
      <w:r>
        <w:rPr>
          <w:rFonts w:ascii="Arial" w:hAnsi="Arial" w:cs="Arial"/>
          <w:sz w:val="20"/>
          <w:szCs w:val="20"/>
        </w:rPr>
        <w:t xml:space="preserve">There has been talk of releasing 13 year-olds out of IDJJ.  IDJJ is the last intervention until they end up in IDOC.  </w:t>
      </w:r>
    </w:p>
    <w:p w:rsidR="00577ABA" w:rsidRDefault="00577ABA" w:rsidP="00577ABA">
      <w:pPr>
        <w:pStyle w:val="NoSpacing"/>
        <w:ind w:left="720"/>
        <w:rPr>
          <w:rFonts w:ascii="Arial" w:hAnsi="Arial" w:cs="Arial"/>
          <w:color w:val="212121"/>
          <w:sz w:val="20"/>
          <w:szCs w:val="20"/>
        </w:rPr>
      </w:pPr>
    </w:p>
    <w:p w:rsidR="00577ABA" w:rsidRPr="00495F12" w:rsidRDefault="00577ABA" w:rsidP="00577ABA">
      <w:pPr>
        <w:pStyle w:val="NoSpacing"/>
        <w:numPr>
          <w:ilvl w:val="1"/>
          <w:numId w:val="5"/>
        </w:numPr>
        <w:ind w:left="720"/>
        <w:rPr>
          <w:rFonts w:ascii="Arial" w:hAnsi="Arial" w:cs="Arial"/>
          <w:b/>
          <w:sz w:val="20"/>
          <w:szCs w:val="20"/>
          <w:u w:val="single"/>
        </w:rPr>
      </w:pPr>
      <w:r>
        <w:rPr>
          <w:rFonts w:ascii="Arial" w:hAnsi="Arial" w:cs="Arial"/>
          <w:b/>
          <w:sz w:val="20"/>
          <w:szCs w:val="20"/>
          <w:u w:val="single"/>
        </w:rPr>
        <w:t>Update IDJJ Ombudsman</w:t>
      </w:r>
    </w:p>
    <w:p w:rsidR="00360095" w:rsidRDefault="00360095" w:rsidP="00360095">
      <w:pPr>
        <w:shd w:val="clear" w:color="auto" w:fill="FFFFFF"/>
        <w:ind w:left="720"/>
        <w:rPr>
          <w:rFonts w:ascii="Arial" w:hAnsi="Arial" w:cs="Arial"/>
          <w:color w:val="212121"/>
        </w:rPr>
      </w:pPr>
      <w:r w:rsidRPr="00360095">
        <w:rPr>
          <w:rFonts w:ascii="Arial" w:hAnsi="Arial" w:cs="Arial"/>
          <w:color w:val="212121"/>
        </w:rPr>
        <w:t>Kath</w:t>
      </w:r>
      <w:r>
        <w:rPr>
          <w:rFonts w:ascii="Arial" w:hAnsi="Arial" w:cs="Arial"/>
          <w:color w:val="212121"/>
        </w:rPr>
        <w:t>leen Bankhead</w:t>
      </w:r>
      <w:r w:rsidRPr="00360095">
        <w:rPr>
          <w:rFonts w:ascii="Arial" w:hAnsi="Arial" w:cs="Arial"/>
          <w:color w:val="212121"/>
        </w:rPr>
        <w:t xml:space="preserve"> has been ombudsman for 2 </w:t>
      </w:r>
      <w:r>
        <w:rPr>
          <w:rFonts w:ascii="Arial" w:hAnsi="Arial" w:cs="Arial"/>
          <w:color w:val="212121"/>
        </w:rPr>
        <w:t xml:space="preserve">years and </w:t>
      </w:r>
      <w:r w:rsidRPr="00360095">
        <w:rPr>
          <w:rFonts w:ascii="Arial" w:hAnsi="Arial" w:cs="Arial"/>
          <w:color w:val="212121"/>
        </w:rPr>
        <w:t>need</w:t>
      </w:r>
      <w:r>
        <w:rPr>
          <w:rFonts w:ascii="Arial" w:hAnsi="Arial" w:cs="Arial"/>
          <w:color w:val="212121"/>
        </w:rPr>
        <w:t xml:space="preserve">ed additional staff (Karima Douglas </w:t>
      </w:r>
      <w:r w:rsidRPr="00360095">
        <w:rPr>
          <w:rFonts w:ascii="Arial" w:hAnsi="Arial" w:cs="Arial"/>
          <w:color w:val="212121"/>
        </w:rPr>
        <w:t>started in August)</w:t>
      </w:r>
      <w:r>
        <w:rPr>
          <w:rFonts w:ascii="Arial" w:hAnsi="Arial" w:cs="Arial"/>
          <w:color w:val="212121"/>
        </w:rPr>
        <w:t>,</w:t>
      </w:r>
      <w:r w:rsidRPr="00360095">
        <w:rPr>
          <w:rFonts w:ascii="Arial" w:hAnsi="Arial" w:cs="Arial"/>
          <w:color w:val="212121"/>
        </w:rPr>
        <w:t xml:space="preserve"> and </w:t>
      </w:r>
      <w:r>
        <w:rPr>
          <w:rFonts w:ascii="Arial" w:hAnsi="Arial" w:cs="Arial"/>
          <w:color w:val="212121"/>
        </w:rPr>
        <w:t xml:space="preserve">is </w:t>
      </w:r>
      <w:r w:rsidRPr="00360095">
        <w:rPr>
          <w:rFonts w:ascii="Arial" w:hAnsi="Arial" w:cs="Arial"/>
          <w:color w:val="212121"/>
        </w:rPr>
        <w:t xml:space="preserve">looking </w:t>
      </w:r>
      <w:r>
        <w:rPr>
          <w:rFonts w:ascii="Arial" w:hAnsi="Arial" w:cs="Arial"/>
          <w:color w:val="212121"/>
        </w:rPr>
        <w:t>to hire one additional staff</w:t>
      </w:r>
      <w:r w:rsidR="002C621C">
        <w:rPr>
          <w:rFonts w:ascii="Arial" w:hAnsi="Arial" w:cs="Arial"/>
          <w:color w:val="212121"/>
        </w:rPr>
        <w:t>.  They</w:t>
      </w:r>
      <w:r w:rsidRPr="00360095">
        <w:rPr>
          <w:rFonts w:ascii="Arial" w:hAnsi="Arial" w:cs="Arial"/>
          <w:color w:val="212121"/>
        </w:rPr>
        <w:t xml:space="preserve"> visit each facility once per m</w:t>
      </w:r>
      <w:r w:rsidR="004B654A">
        <w:rPr>
          <w:rFonts w:ascii="Arial" w:hAnsi="Arial" w:cs="Arial"/>
          <w:color w:val="212121"/>
        </w:rPr>
        <w:t>onth to get familiar with youth.  A</w:t>
      </w:r>
      <w:r w:rsidRPr="00360095">
        <w:rPr>
          <w:rFonts w:ascii="Arial" w:hAnsi="Arial" w:cs="Arial"/>
          <w:color w:val="212121"/>
        </w:rPr>
        <w:t xml:space="preserve"> lot of youth feel lik</w:t>
      </w:r>
      <w:r w:rsidR="002C621C">
        <w:rPr>
          <w:rFonts w:ascii="Arial" w:hAnsi="Arial" w:cs="Arial"/>
          <w:color w:val="212121"/>
        </w:rPr>
        <w:t>e their response to grievances are</w:t>
      </w:r>
      <w:r w:rsidRPr="00360095">
        <w:rPr>
          <w:rFonts w:ascii="Arial" w:hAnsi="Arial" w:cs="Arial"/>
          <w:color w:val="212121"/>
        </w:rPr>
        <w:t xml:space="preserve"> not occurring quickly; encouraging youth that if they see something to report it; staff report appreciating their role in supporting the overall goal;</w:t>
      </w:r>
    </w:p>
    <w:p w:rsidR="002B1049" w:rsidRDefault="002B1049" w:rsidP="00360095">
      <w:pPr>
        <w:shd w:val="clear" w:color="auto" w:fill="FFFFFF"/>
        <w:ind w:left="720"/>
        <w:rPr>
          <w:rFonts w:ascii="Arial" w:hAnsi="Arial" w:cs="Arial"/>
          <w:color w:val="212121"/>
        </w:rPr>
      </w:pPr>
    </w:p>
    <w:p w:rsidR="00707180" w:rsidRDefault="00707180" w:rsidP="00360095">
      <w:pPr>
        <w:shd w:val="clear" w:color="auto" w:fill="FFFFFF"/>
        <w:ind w:left="720"/>
        <w:rPr>
          <w:rFonts w:ascii="Arial" w:hAnsi="Arial" w:cs="Arial"/>
          <w:color w:val="212121"/>
        </w:rPr>
      </w:pPr>
      <w:r>
        <w:rPr>
          <w:rFonts w:ascii="Arial" w:hAnsi="Arial" w:cs="Arial"/>
          <w:color w:val="212121"/>
        </w:rPr>
        <w:t>Director:  PBS:  Youth reporting of fear for safety is decreasing.  Reporting has increased that they feel that someone is listening to them; that they trust some staff in the facility and they are being treated with respect and care.</w:t>
      </w:r>
    </w:p>
    <w:p w:rsidR="00707180" w:rsidRDefault="00707180" w:rsidP="00360095">
      <w:pPr>
        <w:shd w:val="clear" w:color="auto" w:fill="FFFFFF"/>
        <w:ind w:left="720"/>
        <w:rPr>
          <w:rFonts w:ascii="Arial" w:hAnsi="Arial" w:cs="Arial"/>
          <w:color w:val="212121"/>
        </w:rPr>
      </w:pPr>
    </w:p>
    <w:p w:rsidR="00707180" w:rsidRPr="00360095" w:rsidRDefault="00707180" w:rsidP="00360095">
      <w:pPr>
        <w:shd w:val="clear" w:color="auto" w:fill="FFFFFF"/>
        <w:ind w:left="720"/>
        <w:rPr>
          <w:rFonts w:ascii="Arial" w:hAnsi="Arial" w:cs="Arial"/>
          <w:color w:val="212121"/>
        </w:rPr>
      </w:pPr>
      <w:r>
        <w:rPr>
          <w:rFonts w:ascii="Arial" w:hAnsi="Arial" w:cs="Arial"/>
          <w:color w:val="212121"/>
        </w:rPr>
        <w:t>We have a Youth Advisory Board and are working to make it more robust and supported (a grant from VERA</w:t>
      </w:r>
      <w:r w:rsidR="00552B31">
        <w:rPr>
          <w:rFonts w:ascii="Arial" w:hAnsi="Arial" w:cs="Arial"/>
          <w:color w:val="212121"/>
        </w:rPr>
        <w:t>/Casey Foundation</w:t>
      </w:r>
      <w:r>
        <w:rPr>
          <w:rFonts w:ascii="Arial" w:hAnsi="Arial" w:cs="Arial"/>
          <w:color w:val="212121"/>
        </w:rPr>
        <w:t xml:space="preserve"> enables the youth to get a stipend); looking </w:t>
      </w:r>
      <w:r w:rsidR="00552B31">
        <w:rPr>
          <w:rFonts w:ascii="Arial" w:hAnsi="Arial" w:cs="Arial"/>
          <w:color w:val="212121"/>
        </w:rPr>
        <w:t>to create a fellowship with Vera/business interests (BPI) and that person would help manage the Youth Advisory Board:  get youth involved in policy-related matters; will invite YAB to an Advisory Board meeting.</w:t>
      </w:r>
    </w:p>
    <w:p w:rsidR="00360095" w:rsidRPr="00360095" w:rsidRDefault="003F7A7B" w:rsidP="00707180">
      <w:pPr>
        <w:shd w:val="clear" w:color="auto" w:fill="FFFFFF"/>
        <w:rPr>
          <w:rFonts w:ascii="Arial" w:hAnsi="Arial" w:cs="Arial"/>
          <w:color w:val="212121"/>
        </w:rPr>
      </w:pPr>
      <w:r>
        <w:rPr>
          <w:rFonts w:ascii="Calibri" w:hAnsi="Calibri"/>
          <w:color w:val="212121"/>
        </w:rPr>
        <w:t>.</w:t>
      </w:r>
    </w:p>
    <w:p w:rsidR="007147B1" w:rsidRDefault="007147B1" w:rsidP="00B0166D">
      <w:pPr>
        <w:pStyle w:val="NoSpacing"/>
        <w:ind w:left="720"/>
      </w:pPr>
    </w:p>
    <w:p w:rsidR="00743C3A" w:rsidRPr="00577ABA" w:rsidRDefault="00B32BCB" w:rsidP="00B32BCB">
      <w:pPr>
        <w:pStyle w:val="NoSpacing"/>
        <w:numPr>
          <w:ilvl w:val="0"/>
          <w:numId w:val="17"/>
        </w:numPr>
        <w:ind w:left="720" w:hanging="720"/>
        <w:rPr>
          <w:rFonts w:ascii="Arial" w:hAnsi="Arial" w:cs="Arial"/>
          <w:sz w:val="20"/>
          <w:szCs w:val="20"/>
          <w:u w:val="single"/>
        </w:rPr>
      </w:pPr>
      <w:r w:rsidRPr="00577ABA">
        <w:rPr>
          <w:rFonts w:ascii="Arial" w:hAnsi="Arial" w:cs="Arial"/>
          <w:b/>
          <w:sz w:val="20"/>
          <w:szCs w:val="20"/>
          <w:u w:val="single"/>
        </w:rPr>
        <w:t xml:space="preserve">Goals for next this SFY </w:t>
      </w:r>
      <w:r w:rsidRPr="00577ABA">
        <w:rPr>
          <w:rFonts w:ascii="Arial" w:hAnsi="Arial" w:cs="Arial"/>
          <w:sz w:val="20"/>
          <w:szCs w:val="20"/>
          <w:u w:val="single"/>
        </w:rPr>
        <w:t>(operations and legislation)</w:t>
      </w:r>
    </w:p>
    <w:p w:rsidR="00552B31" w:rsidRDefault="00552B31" w:rsidP="00552B31">
      <w:pPr>
        <w:shd w:val="clear" w:color="auto" w:fill="FFFFFF"/>
        <w:ind w:left="720"/>
        <w:rPr>
          <w:rFonts w:ascii="Arial" w:hAnsi="Arial" w:cs="Arial"/>
          <w:color w:val="212121"/>
        </w:rPr>
      </w:pPr>
      <w:r>
        <w:rPr>
          <w:rFonts w:ascii="Arial" w:hAnsi="Arial" w:cs="Arial"/>
          <w:color w:val="212121"/>
        </w:rPr>
        <w:t xml:space="preserve">Education: skill building and all forms of education; prison to college pipeline; graduate rate exceeds state average; ensuring high-quality and getting post-secondary opportunity into every facility; youth go to Lewis and Clark during the day and come back to the facility in the evening. </w:t>
      </w:r>
    </w:p>
    <w:p w:rsidR="00552B31" w:rsidRDefault="00552B31" w:rsidP="00552B31">
      <w:pPr>
        <w:shd w:val="clear" w:color="auto" w:fill="FFFFFF"/>
        <w:ind w:left="720"/>
        <w:rPr>
          <w:rFonts w:ascii="Arial" w:hAnsi="Arial" w:cs="Arial"/>
          <w:color w:val="212121"/>
        </w:rPr>
      </w:pPr>
    </w:p>
    <w:p w:rsidR="007958D8" w:rsidRDefault="007958D8" w:rsidP="00552B31">
      <w:pPr>
        <w:shd w:val="clear" w:color="auto" w:fill="FFFFFF"/>
        <w:ind w:left="720"/>
        <w:rPr>
          <w:rFonts w:ascii="Arial" w:hAnsi="Arial" w:cs="Arial"/>
          <w:color w:val="212121"/>
        </w:rPr>
      </w:pPr>
      <w:r>
        <w:rPr>
          <w:rFonts w:ascii="Arial" w:hAnsi="Arial" w:cs="Arial"/>
          <w:color w:val="212121"/>
        </w:rPr>
        <w:t xml:space="preserve">We continue to </w:t>
      </w:r>
      <w:r w:rsidR="00552B31">
        <w:rPr>
          <w:rFonts w:ascii="Arial" w:hAnsi="Arial" w:cs="Arial"/>
          <w:color w:val="212121"/>
        </w:rPr>
        <w:t>l</w:t>
      </w:r>
      <w:r>
        <w:rPr>
          <w:rFonts w:ascii="Arial" w:hAnsi="Arial" w:cs="Arial"/>
          <w:color w:val="212121"/>
        </w:rPr>
        <w:t>ook</w:t>
      </w:r>
      <w:r w:rsidR="00552B31">
        <w:rPr>
          <w:rFonts w:ascii="Arial" w:hAnsi="Arial" w:cs="Arial"/>
          <w:color w:val="212121"/>
        </w:rPr>
        <w:t xml:space="preserve"> to improve safety of the</w:t>
      </w:r>
      <w:r>
        <w:rPr>
          <w:rFonts w:ascii="Arial" w:hAnsi="Arial" w:cs="Arial"/>
          <w:color w:val="212121"/>
        </w:rPr>
        <w:t xml:space="preserve"> highest need youth; improving relationships and trust between youth and staff.</w:t>
      </w:r>
    </w:p>
    <w:p w:rsidR="007958D8" w:rsidRDefault="007958D8" w:rsidP="00552B31">
      <w:pPr>
        <w:shd w:val="clear" w:color="auto" w:fill="FFFFFF"/>
        <w:ind w:left="720"/>
        <w:rPr>
          <w:rFonts w:ascii="Arial" w:hAnsi="Arial" w:cs="Arial"/>
          <w:color w:val="212121"/>
        </w:rPr>
      </w:pPr>
    </w:p>
    <w:p w:rsidR="007958D8" w:rsidRDefault="007958D8" w:rsidP="00552B31">
      <w:pPr>
        <w:shd w:val="clear" w:color="auto" w:fill="FFFFFF"/>
        <w:ind w:left="720"/>
        <w:rPr>
          <w:rFonts w:ascii="Arial" w:hAnsi="Arial" w:cs="Arial"/>
          <w:color w:val="212121"/>
        </w:rPr>
      </w:pPr>
      <w:r>
        <w:rPr>
          <w:rFonts w:ascii="Arial" w:hAnsi="Arial" w:cs="Arial"/>
          <w:color w:val="212121"/>
        </w:rPr>
        <w:t>Jennifer: It would be useful for the Advisory Board to capture the examples of youth that cannot get placements (examples of case that re the problems/burdens.</w:t>
      </w:r>
    </w:p>
    <w:p w:rsidR="007958D8" w:rsidRDefault="007958D8" w:rsidP="00552B31">
      <w:pPr>
        <w:shd w:val="clear" w:color="auto" w:fill="FFFFFF"/>
        <w:ind w:left="720"/>
        <w:rPr>
          <w:rFonts w:ascii="Arial" w:hAnsi="Arial" w:cs="Arial"/>
          <w:color w:val="212121"/>
        </w:rPr>
      </w:pPr>
    </w:p>
    <w:p w:rsidR="007958D8" w:rsidRDefault="007958D8" w:rsidP="00552B31">
      <w:pPr>
        <w:shd w:val="clear" w:color="auto" w:fill="FFFFFF"/>
        <w:ind w:left="720"/>
        <w:rPr>
          <w:rFonts w:ascii="Arial" w:hAnsi="Arial" w:cs="Arial"/>
          <w:color w:val="212121"/>
        </w:rPr>
      </w:pPr>
      <w:r>
        <w:rPr>
          <w:rFonts w:ascii="Arial" w:hAnsi="Arial" w:cs="Arial"/>
          <w:color w:val="212121"/>
        </w:rPr>
        <w:t>Director Mueller presented (with DCFS Director) at Judicial conference to develop a model for the youth that IDJJ have a difficult time addressing the needs for.  A task force was created to address this issue.  Also, there are not enough foster parents.</w:t>
      </w:r>
    </w:p>
    <w:p w:rsidR="007958D8" w:rsidRDefault="007958D8" w:rsidP="00552B31">
      <w:pPr>
        <w:shd w:val="clear" w:color="auto" w:fill="FFFFFF"/>
        <w:ind w:left="720"/>
        <w:rPr>
          <w:rFonts w:ascii="Arial" w:hAnsi="Arial" w:cs="Arial"/>
          <w:color w:val="212121"/>
        </w:rPr>
      </w:pPr>
    </w:p>
    <w:p w:rsidR="00BD5301" w:rsidRPr="00982E04" w:rsidRDefault="00BD5301" w:rsidP="003C55B2">
      <w:pPr>
        <w:pStyle w:val="NoSpacing"/>
        <w:rPr>
          <w:sz w:val="20"/>
          <w:szCs w:val="20"/>
        </w:rPr>
      </w:pPr>
    </w:p>
    <w:p w:rsidR="00BD5301" w:rsidRPr="00B32BCB" w:rsidRDefault="003C55B2" w:rsidP="00B32BCB">
      <w:pPr>
        <w:pStyle w:val="NoSpacing"/>
        <w:numPr>
          <w:ilvl w:val="0"/>
          <w:numId w:val="17"/>
        </w:numPr>
        <w:ind w:left="720" w:hanging="720"/>
        <w:rPr>
          <w:rFonts w:ascii="Arial" w:hAnsi="Arial" w:cs="Arial"/>
          <w:b/>
          <w:sz w:val="20"/>
          <w:szCs w:val="20"/>
          <w:u w:val="single"/>
        </w:rPr>
      </w:pPr>
      <w:r w:rsidRPr="00B32BCB">
        <w:rPr>
          <w:rFonts w:ascii="Arial" w:hAnsi="Arial" w:cs="Arial"/>
          <w:b/>
          <w:sz w:val="20"/>
          <w:szCs w:val="20"/>
          <w:u w:val="single"/>
        </w:rPr>
        <w:t>New Business</w:t>
      </w:r>
    </w:p>
    <w:p w:rsidR="00D972FD" w:rsidRDefault="007958D8" w:rsidP="007958D8">
      <w:pPr>
        <w:pStyle w:val="NoSpacing"/>
        <w:ind w:left="720"/>
        <w:rPr>
          <w:rFonts w:ascii="Arial" w:hAnsi="Arial" w:cs="Arial"/>
          <w:sz w:val="20"/>
          <w:szCs w:val="20"/>
        </w:rPr>
      </w:pPr>
      <w:r>
        <w:rPr>
          <w:rFonts w:ascii="Arial" w:hAnsi="Arial" w:cs="Arial"/>
          <w:sz w:val="20"/>
          <w:szCs w:val="20"/>
        </w:rPr>
        <w:t>None</w:t>
      </w:r>
    </w:p>
    <w:p w:rsidR="007958D8" w:rsidRPr="00982E04" w:rsidRDefault="007958D8" w:rsidP="007958D8">
      <w:pPr>
        <w:pStyle w:val="NoSpacing"/>
        <w:ind w:left="720"/>
        <w:rPr>
          <w:rFonts w:ascii="Arial" w:hAnsi="Arial" w:cs="Arial"/>
          <w:sz w:val="20"/>
          <w:szCs w:val="20"/>
        </w:rPr>
      </w:pPr>
    </w:p>
    <w:p w:rsidR="007147B1" w:rsidRPr="00B32BCB" w:rsidRDefault="003C55B2" w:rsidP="00B32BCB">
      <w:pPr>
        <w:pStyle w:val="NoSpacing"/>
        <w:numPr>
          <w:ilvl w:val="0"/>
          <w:numId w:val="17"/>
        </w:numPr>
        <w:ind w:left="720" w:hanging="720"/>
        <w:rPr>
          <w:rFonts w:ascii="Arial" w:hAnsi="Arial" w:cs="Arial"/>
          <w:b/>
          <w:sz w:val="20"/>
          <w:szCs w:val="20"/>
          <w:u w:val="single"/>
        </w:rPr>
      </w:pPr>
      <w:r w:rsidRPr="00B32BCB">
        <w:rPr>
          <w:rFonts w:ascii="Arial" w:hAnsi="Arial" w:cs="Arial"/>
          <w:b/>
          <w:sz w:val="20"/>
          <w:szCs w:val="20"/>
          <w:u w:val="single"/>
        </w:rPr>
        <w:t>Adjournment</w:t>
      </w:r>
    </w:p>
    <w:p w:rsidR="007A6CE6" w:rsidRPr="000C6BE5" w:rsidRDefault="003C55B2" w:rsidP="003C55B2">
      <w:pPr>
        <w:pStyle w:val="NoSpacing"/>
        <w:ind w:left="720"/>
        <w:rPr>
          <w:rFonts w:ascii="Arial" w:hAnsi="Arial" w:cs="Arial"/>
          <w:i/>
          <w:sz w:val="20"/>
          <w:szCs w:val="20"/>
        </w:rPr>
      </w:pPr>
      <w:r>
        <w:rPr>
          <w:rFonts w:ascii="Arial" w:hAnsi="Arial" w:cs="Arial"/>
          <w:sz w:val="20"/>
          <w:szCs w:val="20"/>
        </w:rPr>
        <w:t>The meeting adjourned at approximately 1</w:t>
      </w:r>
      <w:r w:rsidR="00360095">
        <w:rPr>
          <w:rFonts w:ascii="Arial" w:hAnsi="Arial" w:cs="Arial"/>
          <w:sz w:val="20"/>
          <w:szCs w:val="20"/>
        </w:rPr>
        <w:t>1</w:t>
      </w:r>
      <w:r>
        <w:rPr>
          <w:rFonts w:ascii="Arial" w:hAnsi="Arial" w:cs="Arial"/>
          <w:sz w:val="20"/>
          <w:szCs w:val="20"/>
        </w:rPr>
        <w:t xml:space="preserve">:35 </w:t>
      </w:r>
      <w:r w:rsidR="00360095">
        <w:rPr>
          <w:rFonts w:ascii="Arial" w:hAnsi="Arial" w:cs="Arial"/>
          <w:sz w:val="20"/>
          <w:szCs w:val="20"/>
        </w:rPr>
        <w:t>a</w:t>
      </w:r>
      <w:r>
        <w:rPr>
          <w:rFonts w:ascii="Arial" w:hAnsi="Arial" w:cs="Arial"/>
          <w:sz w:val="20"/>
          <w:szCs w:val="20"/>
        </w:rPr>
        <w:t>.m.</w:t>
      </w:r>
    </w:p>
    <w:p w:rsidR="008B3493" w:rsidRPr="00982E04" w:rsidRDefault="008B3493" w:rsidP="008B3493">
      <w:pPr>
        <w:rPr>
          <w:rFonts w:ascii="Arial" w:hAnsi="Arial" w:cs="Arial"/>
        </w:rPr>
      </w:pPr>
    </w:p>
    <w:p w:rsidR="008B3493" w:rsidRPr="00982E04" w:rsidRDefault="008B3493" w:rsidP="008B3493">
      <w:pPr>
        <w:rPr>
          <w:rFonts w:ascii="Arial" w:hAnsi="Arial" w:cs="Arial"/>
        </w:rPr>
      </w:pPr>
    </w:p>
    <w:p w:rsidR="008B3493" w:rsidRPr="00982E04" w:rsidRDefault="008B3493" w:rsidP="008B3493">
      <w:pPr>
        <w:rPr>
          <w:rFonts w:ascii="Arial" w:hAnsi="Arial" w:cs="Arial"/>
          <w:b/>
          <w:u w:val="single"/>
        </w:rPr>
      </w:pPr>
      <w:r w:rsidRPr="00982E04">
        <w:rPr>
          <w:rFonts w:ascii="Arial" w:hAnsi="Arial" w:cs="Arial"/>
          <w:b/>
          <w:u w:val="single"/>
        </w:rPr>
        <w:t>Next Meeting</w:t>
      </w:r>
    </w:p>
    <w:p w:rsidR="008B3493" w:rsidRPr="00982E04" w:rsidRDefault="00360095" w:rsidP="008B3493">
      <w:pPr>
        <w:rPr>
          <w:rFonts w:ascii="Arial" w:hAnsi="Arial" w:cs="Arial"/>
        </w:rPr>
      </w:pPr>
      <w:r>
        <w:rPr>
          <w:rFonts w:ascii="Arial" w:hAnsi="Arial" w:cs="Arial"/>
        </w:rPr>
        <w:t>Date:  TBD</w:t>
      </w:r>
    </w:p>
    <w:p w:rsidR="008B3493" w:rsidRPr="00982E04" w:rsidRDefault="008B3493" w:rsidP="008B3493">
      <w:pPr>
        <w:rPr>
          <w:rFonts w:ascii="Arial" w:hAnsi="Arial" w:cs="Arial"/>
        </w:rPr>
      </w:pPr>
      <w:r w:rsidRPr="00982E04">
        <w:rPr>
          <w:rFonts w:ascii="Arial" w:hAnsi="Arial" w:cs="Arial"/>
        </w:rPr>
        <w:t xml:space="preserve">Location: </w:t>
      </w:r>
      <w:r w:rsidR="00BA0E70">
        <w:rPr>
          <w:rFonts w:ascii="Arial" w:hAnsi="Arial" w:cs="Arial"/>
        </w:rPr>
        <w:t xml:space="preserve">IDJJ </w:t>
      </w:r>
      <w:r w:rsidRPr="00982E04">
        <w:rPr>
          <w:rFonts w:ascii="Arial" w:hAnsi="Arial" w:cs="Arial"/>
        </w:rPr>
        <w:t>—</w:t>
      </w:r>
      <w:r w:rsidR="00BA0E70">
        <w:rPr>
          <w:rFonts w:ascii="Arial" w:hAnsi="Arial" w:cs="Arial"/>
        </w:rPr>
        <w:t xml:space="preserve"> 1112 South Wabash Avenue, 2</w:t>
      </w:r>
      <w:r w:rsidR="00BA0E70" w:rsidRPr="00BA0E70">
        <w:rPr>
          <w:rFonts w:ascii="Arial" w:hAnsi="Arial" w:cs="Arial"/>
          <w:vertAlign w:val="superscript"/>
        </w:rPr>
        <w:t>nd</w:t>
      </w:r>
      <w:r w:rsidR="00BA0E70">
        <w:rPr>
          <w:rFonts w:ascii="Arial" w:hAnsi="Arial" w:cs="Arial"/>
        </w:rPr>
        <w:t xml:space="preserve"> floor, Chicago, IL  60605</w:t>
      </w:r>
    </w:p>
    <w:p w:rsidR="003C55B2" w:rsidRPr="00982E04" w:rsidRDefault="003C55B2" w:rsidP="003C55B2">
      <w:pPr>
        <w:rPr>
          <w:rFonts w:ascii="Arial" w:hAnsi="Arial" w:cs="Arial"/>
          <w:b/>
          <w:u w:val="single"/>
        </w:rPr>
      </w:pPr>
    </w:p>
    <w:p w:rsidR="008B3493" w:rsidRPr="00982E04" w:rsidRDefault="008B3493" w:rsidP="003C55B2">
      <w:pPr>
        <w:rPr>
          <w:rFonts w:ascii="Arial" w:hAnsi="Arial" w:cs="Arial"/>
        </w:rPr>
      </w:pPr>
    </w:p>
    <w:p w:rsidR="008A5B97" w:rsidRDefault="008A5B97" w:rsidP="008A5B97">
      <w:pPr>
        <w:shd w:val="clear" w:color="auto" w:fill="FFFFFF"/>
        <w:spacing w:line="360" w:lineRule="auto"/>
        <w:rPr>
          <w:rFonts w:ascii="Arial" w:hAnsi="Arial" w:cs="Arial"/>
          <w:b/>
          <w:u w:val="single"/>
        </w:rPr>
      </w:pPr>
    </w:p>
    <w:sectPr w:rsidR="008A5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646"/>
    <w:multiLevelType w:val="hybridMultilevel"/>
    <w:tmpl w:val="B3929AE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2A1794B"/>
    <w:multiLevelType w:val="hybridMultilevel"/>
    <w:tmpl w:val="22CEB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FA2D45"/>
    <w:multiLevelType w:val="hybridMultilevel"/>
    <w:tmpl w:val="3B5E07EE"/>
    <w:lvl w:ilvl="0" w:tplc="04090013">
      <w:start w:val="1"/>
      <w:numFmt w:val="upperRoman"/>
      <w:lvlText w:val="%1."/>
      <w:lvlJc w:val="right"/>
      <w:pPr>
        <w:ind w:left="81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A817FB"/>
    <w:multiLevelType w:val="hybridMultilevel"/>
    <w:tmpl w:val="6436EA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034338"/>
    <w:multiLevelType w:val="hybridMultilevel"/>
    <w:tmpl w:val="19F07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B3633"/>
    <w:multiLevelType w:val="hybridMultilevel"/>
    <w:tmpl w:val="00947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D357FB"/>
    <w:multiLevelType w:val="hybridMultilevel"/>
    <w:tmpl w:val="E0605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75A1D99"/>
    <w:multiLevelType w:val="hybridMultilevel"/>
    <w:tmpl w:val="A9FCC0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F83B3C"/>
    <w:multiLevelType w:val="hybridMultilevel"/>
    <w:tmpl w:val="5C5CCA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6059F5"/>
    <w:multiLevelType w:val="hybridMultilevel"/>
    <w:tmpl w:val="BD32AC12"/>
    <w:lvl w:ilvl="0" w:tplc="5B3202B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902DBE"/>
    <w:multiLevelType w:val="hybridMultilevel"/>
    <w:tmpl w:val="FF32B46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1">
    <w:nsid w:val="36744CDF"/>
    <w:multiLevelType w:val="hybridMultilevel"/>
    <w:tmpl w:val="CB424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FA31025"/>
    <w:multiLevelType w:val="hybridMultilevel"/>
    <w:tmpl w:val="90941FE2"/>
    <w:lvl w:ilvl="0" w:tplc="3AAC51B2">
      <w:start w:val="1"/>
      <w:numFmt w:val="lowerLetter"/>
      <w:lvlText w:val="%1."/>
      <w:lvlJc w:val="left"/>
      <w:pPr>
        <w:ind w:left="1080" w:hanging="360"/>
      </w:pPr>
      <w:rPr>
        <w:b/>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4475B7"/>
    <w:multiLevelType w:val="hybridMultilevel"/>
    <w:tmpl w:val="91D4E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3CE5E72"/>
    <w:multiLevelType w:val="hybridMultilevel"/>
    <w:tmpl w:val="055CDD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CA5FC3"/>
    <w:multiLevelType w:val="hybridMultilevel"/>
    <w:tmpl w:val="40683036"/>
    <w:lvl w:ilvl="0" w:tplc="D42E6B06">
      <w:start w:val="1"/>
      <w:numFmt w:val="upp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6740A2"/>
    <w:multiLevelType w:val="hybridMultilevel"/>
    <w:tmpl w:val="B3787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9310E7"/>
    <w:multiLevelType w:val="hybridMultilevel"/>
    <w:tmpl w:val="6D5000CA"/>
    <w:lvl w:ilvl="0" w:tplc="C25E1030">
      <w:start w:val="1"/>
      <w:numFmt w:val="upperRoman"/>
      <w:lvlText w:val="%1."/>
      <w:lvlJc w:val="left"/>
      <w:pPr>
        <w:ind w:left="720" w:hanging="720"/>
      </w:pPr>
      <w:rPr>
        <w:rFonts w:hint="default"/>
        <w:b/>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2753255"/>
    <w:multiLevelType w:val="hybridMultilevel"/>
    <w:tmpl w:val="C5E20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5756100"/>
    <w:multiLevelType w:val="hybridMultilevel"/>
    <w:tmpl w:val="7A42BC7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C34BEB"/>
    <w:multiLevelType w:val="hybridMultilevel"/>
    <w:tmpl w:val="926E087E"/>
    <w:lvl w:ilvl="0" w:tplc="8FB6DBD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F937685"/>
    <w:multiLevelType w:val="hybridMultilevel"/>
    <w:tmpl w:val="136C7534"/>
    <w:lvl w:ilvl="0" w:tplc="04090019">
      <w:start w:val="1"/>
      <w:numFmt w:val="lowerLetter"/>
      <w:lvlText w:val="%1."/>
      <w:lvlJc w:val="left"/>
      <w:pPr>
        <w:ind w:left="1080" w:hanging="720"/>
      </w:pPr>
      <w:rPr>
        <w:rFonts w:hint="default"/>
        <w:b/>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9"/>
  </w:num>
  <w:num w:numId="3">
    <w:abstractNumId w:val="15"/>
  </w:num>
  <w:num w:numId="4">
    <w:abstractNumId w:val="12"/>
  </w:num>
  <w:num w:numId="5">
    <w:abstractNumId w:val="17"/>
  </w:num>
  <w:num w:numId="6">
    <w:abstractNumId w:val="3"/>
  </w:num>
  <w:num w:numId="7">
    <w:abstractNumId w:val="5"/>
  </w:num>
  <w:num w:numId="8">
    <w:abstractNumId w:val="8"/>
  </w:num>
  <w:num w:numId="9">
    <w:abstractNumId w:val="4"/>
  </w:num>
  <w:num w:numId="10">
    <w:abstractNumId w:val="18"/>
  </w:num>
  <w:num w:numId="11">
    <w:abstractNumId w:val="1"/>
  </w:num>
  <w:num w:numId="12">
    <w:abstractNumId w:val="7"/>
  </w:num>
  <w:num w:numId="13">
    <w:abstractNumId w:val="13"/>
  </w:num>
  <w:num w:numId="14">
    <w:abstractNumId w:val="19"/>
  </w:num>
  <w:num w:numId="15">
    <w:abstractNumId w:val="16"/>
  </w:num>
  <w:num w:numId="16">
    <w:abstractNumId w:val="14"/>
  </w:num>
  <w:num w:numId="17">
    <w:abstractNumId w:val="2"/>
  </w:num>
  <w:num w:numId="18">
    <w:abstractNumId w:val="20"/>
  </w:num>
  <w:num w:numId="19">
    <w:abstractNumId w:val="21"/>
  </w:num>
  <w:num w:numId="20">
    <w:abstractNumId w:val="10"/>
  </w:num>
  <w:num w:numId="21">
    <w:abstractNumId w:val="11"/>
  </w:num>
  <w:num w:numId="22">
    <w:abstractNumId w:val="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EB8"/>
    <w:rsid w:val="00016F8A"/>
    <w:rsid w:val="00026B6A"/>
    <w:rsid w:val="0004434F"/>
    <w:rsid w:val="0006681A"/>
    <w:rsid w:val="000C4C40"/>
    <w:rsid w:val="000C6BE5"/>
    <w:rsid w:val="000D68A7"/>
    <w:rsid w:val="000F4876"/>
    <w:rsid w:val="00170668"/>
    <w:rsid w:val="001960AD"/>
    <w:rsid w:val="001B44E9"/>
    <w:rsid w:val="001D22FD"/>
    <w:rsid w:val="002357EF"/>
    <w:rsid w:val="002900B2"/>
    <w:rsid w:val="002B1049"/>
    <w:rsid w:val="002C621C"/>
    <w:rsid w:val="002D794D"/>
    <w:rsid w:val="002E6D04"/>
    <w:rsid w:val="00321498"/>
    <w:rsid w:val="00324103"/>
    <w:rsid w:val="00326159"/>
    <w:rsid w:val="00331D48"/>
    <w:rsid w:val="00345AC2"/>
    <w:rsid w:val="00360095"/>
    <w:rsid w:val="00397E53"/>
    <w:rsid w:val="003A5021"/>
    <w:rsid w:val="003B62E7"/>
    <w:rsid w:val="003C55B2"/>
    <w:rsid w:val="003D1722"/>
    <w:rsid w:val="003D7260"/>
    <w:rsid w:val="003F7A7B"/>
    <w:rsid w:val="0041346C"/>
    <w:rsid w:val="004267F7"/>
    <w:rsid w:val="00444474"/>
    <w:rsid w:val="00463CD7"/>
    <w:rsid w:val="004948FA"/>
    <w:rsid w:val="00495F12"/>
    <w:rsid w:val="004B3EDA"/>
    <w:rsid w:val="004B654A"/>
    <w:rsid w:val="004D3350"/>
    <w:rsid w:val="004E19B9"/>
    <w:rsid w:val="00501CFF"/>
    <w:rsid w:val="0050646C"/>
    <w:rsid w:val="00552B31"/>
    <w:rsid w:val="005733DB"/>
    <w:rsid w:val="00577ABA"/>
    <w:rsid w:val="005D095E"/>
    <w:rsid w:val="005D33E6"/>
    <w:rsid w:val="006110FC"/>
    <w:rsid w:val="00623C59"/>
    <w:rsid w:val="006248B9"/>
    <w:rsid w:val="00625C82"/>
    <w:rsid w:val="006320D2"/>
    <w:rsid w:val="006652EF"/>
    <w:rsid w:val="00665C70"/>
    <w:rsid w:val="0068091D"/>
    <w:rsid w:val="006B0F22"/>
    <w:rsid w:val="006B21FD"/>
    <w:rsid w:val="006E2D74"/>
    <w:rsid w:val="006E3942"/>
    <w:rsid w:val="006E7349"/>
    <w:rsid w:val="006F45D3"/>
    <w:rsid w:val="00707180"/>
    <w:rsid w:val="007147B1"/>
    <w:rsid w:val="00730256"/>
    <w:rsid w:val="007321F3"/>
    <w:rsid w:val="007403FA"/>
    <w:rsid w:val="00743C3A"/>
    <w:rsid w:val="00746E95"/>
    <w:rsid w:val="00751BE8"/>
    <w:rsid w:val="00792AE6"/>
    <w:rsid w:val="007958D8"/>
    <w:rsid w:val="007A0935"/>
    <w:rsid w:val="007A1CB7"/>
    <w:rsid w:val="007A6CE6"/>
    <w:rsid w:val="007C568A"/>
    <w:rsid w:val="008014B0"/>
    <w:rsid w:val="008222F1"/>
    <w:rsid w:val="00831984"/>
    <w:rsid w:val="0086676C"/>
    <w:rsid w:val="00871013"/>
    <w:rsid w:val="008A5B97"/>
    <w:rsid w:val="008B3493"/>
    <w:rsid w:val="008D1475"/>
    <w:rsid w:val="00974207"/>
    <w:rsid w:val="00974D1B"/>
    <w:rsid w:val="00980BD4"/>
    <w:rsid w:val="00982E04"/>
    <w:rsid w:val="00991686"/>
    <w:rsid w:val="00997F52"/>
    <w:rsid w:val="009C1CA9"/>
    <w:rsid w:val="009C5599"/>
    <w:rsid w:val="009F7D05"/>
    <w:rsid w:val="00A13E21"/>
    <w:rsid w:val="00A4734E"/>
    <w:rsid w:val="00A644BB"/>
    <w:rsid w:val="00A77C97"/>
    <w:rsid w:val="00AD1906"/>
    <w:rsid w:val="00AE0077"/>
    <w:rsid w:val="00B0166D"/>
    <w:rsid w:val="00B03578"/>
    <w:rsid w:val="00B32BCB"/>
    <w:rsid w:val="00B40A83"/>
    <w:rsid w:val="00B7502A"/>
    <w:rsid w:val="00B96AE2"/>
    <w:rsid w:val="00BA0E70"/>
    <w:rsid w:val="00BC1013"/>
    <w:rsid w:val="00BC5B0D"/>
    <w:rsid w:val="00BC686E"/>
    <w:rsid w:val="00BC74B6"/>
    <w:rsid w:val="00BD5301"/>
    <w:rsid w:val="00C34582"/>
    <w:rsid w:val="00C36F11"/>
    <w:rsid w:val="00C76D6C"/>
    <w:rsid w:val="00C974D3"/>
    <w:rsid w:val="00CC116B"/>
    <w:rsid w:val="00CD78D6"/>
    <w:rsid w:val="00D02EBF"/>
    <w:rsid w:val="00D31124"/>
    <w:rsid w:val="00D51153"/>
    <w:rsid w:val="00D567A9"/>
    <w:rsid w:val="00D66228"/>
    <w:rsid w:val="00D716CF"/>
    <w:rsid w:val="00D7747D"/>
    <w:rsid w:val="00D82AAB"/>
    <w:rsid w:val="00D972FD"/>
    <w:rsid w:val="00DF0545"/>
    <w:rsid w:val="00E10525"/>
    <w:rsid w:val="00E20D32"/>
    <w:rsid w:val="00E71E1F"/>
    <w:rsid w:val="00EA4534"/>
    <w:rsid w:val="00EC18E4"/>
    <w:rsid w:val="00EE63D1"/>
    <w:rsid w:val="00F01E42"/>
    <w:rsid w:val="00F113A2"/>
    <w:rsid w:val="00F31707"/>
    <w:rsid w:val="00FB31C1"/>
    <w:rsid w:val="00FB5E26"/>
    <w:rsid w:val="00FE7EB8"/>
    <w:rsid w:val="00FF09C3"/>
    <w:rsid w:val="00FF1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EB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AAB"/>
    <w:pPr>
      <w:ind w:left="720"/>
      <w:contextualSpacing/>
    </w:pPr>
  </w:style>
  <w:style w:type="paragraph" w:styleId="NoSpacing">
    <w:name w:val="No Spacing"/>
    <w:uiPriority w:val="1"/>
    <w:qFormat/>
    <w:rsid w:val="00BC5B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EB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AAB"/>
    <w:pPr>
      <w:ind w:left="720"/>
      <w:contextualSpacing/>
    </w:pPr>
  </w:style>
  <w:style w:type="paragraph" w:styleId="NoSpacing">
    <w:name w:val="No Spacing"/>
    <w:uiPriority w:val="1"/>
    <w:qFormat/>
    <w:rsid w:val="00BC5B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5566">
      <w:bodyDiv w:val="1"/>
      <w:marLeft w:val="0"/>
      <w:marRight w:val="0"/>
      <w:marTop w:val="0"/>
      <w:marBottom w:val="0"/>
      <w:divBdr>
        <w:top w:val="none" w:sz="0" w:space="0" w:color="auto"/>
        <w:left w:val="none" w:sz="0" w:space="0" w:color="auto"/>
        <w:bottom w:val="none" w:sz="0" w:space="0" w:color="auto"/>
        <w:right w:val="none" w:sz="0" w:space="0" w:color="auto"/>
      </w:divBdr>
    </w:div>
    <w:div w:id="74680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87879B2F678D40BF328691EE5F50B3" ma:contentTypeVersion="0" ma:contentTypeDescription="Create a new document." ma:contentTypeScope="" ma:versionID="4aebb0740812a862a649ff42656ab0f1">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FF1EB9-86A7-44AB-8C5D-75C0E8C33A44}"/>
</file>

<file path=customXml/itemProps2.xml><?xml version="1.0" encoding="utf-8"?>
<ds:datastoreItem xmlns:ds="http://schemas.openxmlformats.org/officeDocument/2006/customXml" ds:itemID="{EFA43BBC-FF80-432C-B37E-DF2E7E95D1BA}"/>
</file>

<file path=customXml/itemProps3.xml><?xml version="1.0" encoding="utf-8"?>
<ds:datastoreItem xmlns:ds="http://schemas.openxmlformats.org/officeDocument/2006/customXml" ds:itemID="{75016E01-7F20-40EC-BD49-D4066F6D9F81}"/>
</file>

<file path=docProps/app.xml><?xml version="1.0" encoding="utf-8"?>
<Properties xmlns="http://schemas.openxmlformats.org/officeDocument/2006/extended-properties" xmlns:vt="http://schemas.openxmlformats.org/officeDocument/2006/docPropsVTypes">
  <Template>Normal.dotm</Template>
  <TotalTime>1</TotalTime>
  <Pages>3</Pages>
  <Words>1238</Words>
  <Characters>7060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2018-07-27T17:21:00Z</dcterms:created>
  <dcterms:modified xsi:type="dcterms:W3CDTF">2018-07-27T17:21:00Z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0x0101003587879B2F678D40BF328691EE5F50B3</vt:lpwstr>
  </property>
</Properties>
</file>