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B8" w:rsidRPr="00F02218" w:rsidRDefault="00FE7EB8" w:rsidP="00FE7EB8">
      <w:pPr>
        <w:jc w:val="center"/>
        <w:rPr>
          <w:rFonts w:ascii="Arial" w:hAnsi="Arial" w:cs="Arial"/>
        </w:rPr>
      </w:pPr>
      <w:smartTag w:uri="urn:schemas-microsoft-com:office:smarttags" w:element="State">
        <w:smartTag w:uri="urn:schemas-microsoft-com:office:smarttags" w:element="place">
          <w:r w:rsidRPr="00F02218">
            <w:rPr>
              <w:rFonts w:ascii="Arial" w:hAnsi="Arial" w:cs="Arial"/>
              <w:b/>
              <w:sz w:val="24"/>
              <w:szCs w:val="24"/>
            </w:rPr>
            <w:t>Illinois</w:t>
          </w:r>
        </w:smartTag>
      </w:smartTag>
      <w:r w:rsidRPr="00F02218">
        <w:rPr>
          <w:rFonts w:ascii="Arial" w:hAnsi="Arial" w:cs="Arial"/>
          <w:b/>
          <w:sz w:val="24"/>
          <w:szCs w:val="24"/>
        </w:rPr>
        <w:t xml:space="preserve"> Department of Juvenile Justice Advisory Board</w:t>
      </w:r>
    </w:p>
    <w:p w:rsidR="00FE7EB8" w:rsidRDefault="00111AD5" w:rsidP="00FE7EB8">
      <w:pPr>
        <w:jc w:val="center"/>
        <w:rPr>
          <w:rFonts w:ascii="Arial" w:hAnsi="Arial" w:cs="Arial"/>
        </w:rPr>
      </w:pPr>
      <w:r>
        <w:rPr>
          <w:rFonts w:ascii="Arial" w:hAnsi="Arial" w:cs="Arial"/>
        </w:rPr>
        <w:t>June 29</w:t>
      </w:r>
      <w:r w:rsidR="00A644BB">
        <w:rPr>
          <w:rFonts w:ascii="Arial" w:hAnsi="Arial" w:cs="Arial"/>
        </w:rPr>
        <w:t>, 2017</w:t>
      </w:r>
    </w:p>
    <w:p w:rsidR="00360095" w:rsidRPr="00F02218" w:rsidRDefault="00360095" w:rsidP="00FE7EB8">
      <w:pPr>
        <w:jc w:val="center"/>
        <w:rPr>
          <w:rFonts w:ascii="Arial" w:hAnsi="Arial" w:cs="Arial"/>
        </w:rPr>
      </w:pPr>
      <w:r>
        <w:rPr>
          <w:rFonts w:ascii="Arial" w:hAnsi="Arial" w:cs="Arial"/>
        </w:rPr>
        <w:t>9:30 – 11:30 a.m.</w:t>
      </w:r>
    </w:p>
    <w:p w:rsidR="00FE7EB8" w:rsidRPr="00F02218" w:rsidRDefault="00FE7EB8" w:rsidP="00FE7EB8">
      <w:pPr>
        <w:jc w:val="center"/>
        <w:rPr>
          <w:rFonts w:ascii="Arial" w:hAnsi="Arial" w:cs="Arial"/>
        </w:rPr>
      </w:pPr>
      <w:r>
        <w:rPr>
          <w:rFonts w:ascii="Arial" w:hAnsi="Arial" w:cs="Arial"/>
        </w:rPr>
        <w:t>1112 South Wabash Avenue, Suite 2-200</w:t>
      </w:r>
      <w:r w:rsidRPr="00F02218">
        <w:rPr>
          <w:rFonts w:ascii="Arial" w:hAnsi="Arial" w:cs="Arial"/>
        </w:rPr>
        <w:t>,</w:t>
      </w:r>
      <w:r>
        <w:rPr>
          <w:rFonts w:ascii="Arial" w:hAnsi="Arial" w:cs="Arial"/>
        </w:rPr>
        <w:t xml:space="preserve"> Chicago,</w:t>
      </w:r>
      <w:r w:rsidRPr="00F02218">
        <w:rPr>
          <w:rFonts w:ascii="Arial" w:hAnsi="Arial" w:cs="Arial"/>
        </w:rPr>
        <w:t xml:space="preserve"> IL</w:t>
      </w:r>
      <w:r w:rsidR="00751BE8">
        <w:rPr>
          <w:rFonts w:ascii="Arial" w:hAnsi="Arial" w:cs="Arial"/>
        </w:rPr>
        <w:t xml:space="preserve">  60605</w:t>
      </w:r>
    </w:p>
    <w:p w:rsidR="00FE7EB8" w:rsidRPr="00F02218" w:rsidRDefault="00FE7EB8" w:rsidP="00FE7EB8">
      <w:pPr>
        <w:jc w:val="center"/>
        <w:rPr>
          <w:rFonts w:ascii="Arial" w:hAnsi="Arial" w:cs="Arial"/>
        </w:rPr>
      </w:pPr>
    </w:p>
    <w:p w:rsidR="00FE7EB8" w:rsidRPr="00B83835" w:rsidRDefault="00FE7EB8" w:rsidP="00FE7EB8">
      <w:pPr>
        <w:jc w:val="center"/>
        <w:rPr>
          <w:rFonts w:ascii="Arial" w:hAnsi="Arial" w:cs="Arial"/>
          <w:b/>
          <w:sz w:val="24"/>
          <w:szCs w:val="24"/>
        </w:rPr>
      </w:pPr>
      <w:r w:rsidRPr="00B83835">
        <w:rPr>
          <w:rFonts w:ascii="Arial" w:hAnsi="Arial" w:cs="Arial"/>
          <w:b/>
          <w:sz w:val="24"/>
          <w:szCs w:val="24"/>
        </w:rPr>
        <w:t>Meeting Minutes</w:t>
      </w:r>
    </w:p>
    <w:p w:rsidR="00FE7EB8" w:rsidRDefault="00FE7EB8" w:rsidP="00FE7EB8">
      <w:r>
        <w:rPr>
          <w:noProof/>
        </w:rPr>
        <mc:AlternateContent>
          <mc:Choice Requires="wps">
            <w:drawing>
              <wp:anchor distT="0" distB="0" distL="114300" distR="114300" simplePos="0" relativeHeight="251659264" behindDoc="0" locked="0" layoutInCell="0" allowOverlap="1">
                <wp:simplePos x="0" y="0"/>
                <wp:positionH relativeFrom="column">
                  <wp:posOffset>-371475</wp:posOffset>
                </wp:positionH>
                <wp:positionV relativeFrom="paragraph">
                  <wp:posOffset>121920</wp:posOffset>
                </wp:positionV>
                <wp:extent cx="6858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9.6pt" to="510.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S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G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" o:allowincell="f"/>
            </w:pict>
          </mc:Fallback>
        </mc:AlternateContent>
      </w:r>
    </w:p>
    <w:p w:rsidR="00FE7EB8" w:rsidRDefault="00FE7EB8" w:rsidP="00FE7EB8"/>
    <w:p w:rsidR="00FE7EB8" w:rsidRPr="00F02218" w:rsidRDefault="00FE7EB8" w:rsidP="00FE7EB8">
      <w:pPr>
        <w:rPr>
          <w:rFonts w:ascii="Arial" w:hAnsi="Arial" w:cs="Arial"/>
          <w:b/>
          <w:u w:val="single"/>
        </w:rPr>
      </w:pPr>
      <w:r w:rsidRPr="00F02218">
        <w:rPr>
          <w:rFonts w:ascii="Arial" w:hAnsi="Arial" w:cs="Arial"/>
          <w:b/>
          <w:u w:val="single"/>
        </w:rPr>
        <w:t>Board Members</w:t>
      </w:r>
    </w:p>
    <w:p w:rsidR="00360095" w:rsidRDefault="00FE7EB8" w:rsidP="00360095">
      <w:pPr>
        <w:ind w:left="2160" w:hanging="2160"/>
        <w:rPr>
          <w:rFonts w:ascii="Arial" w:hAnsi="Arial"/>
        </w:rPr>
      </w:pPr>
      <w:r>
        <w:rPr>
          <w:rFonts w:ascii="Arial" w:hAnsi="Arial"/>
        </w:rPr>
        <w:t>Present in Person:</w:t>
      </w:r>
      <w:r>
        <w:rPr>
          <w:rFonts w:ascii="Arial" w:hAnsi="Arial"/>
        </w:rPr>
        <w:tab/>
      </w:r>
      <w:r w:rsidR="000D68A7">
        <w:rPr>
          <w:rFonts w:ascii="Arial" w:hAnsi="Arial"/>
        </w:rPr>
        <w:t>Heidi Mueller</w:t>
      </w:r>
      <w:r>
        <w:rPr>
          <w:rFonts w:ascii="Arial" w:hAnsi="Arial"/>
        </w:rPr>
        <w:t>,</w:t>
      </w:r>
      <w:r w:rsidR="00C974D3">
        <w:rPr>
          <w:rFonts w:ascii="Arial" w:hAnsi="Arial"/>
        </w:rPr>
        <w:t xml:space="preserve"> </w:t>
      </w:r>
      <w:r w:rsidR="000D68A7">
        <w:rPr>
          <w:rFonts w:ascii="Arial" w:hAnsi="Arial"/>
        </w:rPr>
        <w:t>Jennifer Vollen-Katz</w:t>
      </w:r>
      <w:r w:rsidR="00C974D3">
        <w:rPr>
          <w:rFonts w:ascii="Arial" w:hAnsi="Arial"/>
        </w:rPr>
        <w:t xml:space="preserve">, </w:t>
      </w:r>
      <w:r w:rsidR="00F113A2">
        <w:rPr>
          <w:rFonts w:ascii="Arial" w:hAnsi="Arial"/>
        </w:rPr>
        <w:t>David Olson</w:t>
      </w:r>
      <w:r>
        <w:rPr>
          <w:rFonts w:ascii="Arial" w:hAnsi="Arial"/>
        </w:rPr>
        <w:t>,</w:t>
      </w:r>
      <w:r w:rsidR="00F113A2">
        <w:rPr>
          <w:rFonts w:ascii="Arial" w:hAnsi="Arial"/>
        </w:rPr>
        <w:t xml:space="preserve"> Randolph Stone, </w:t>
      </w:r>
      <w:r w:rsidR="00360095">
        <w:rPr>
          <w:rFonts w:ascii="Arial" w:hAnsi="Arial"/>
        </w:rPr>
        <w:t>Rick Velasquez, Julie Biehl</w:t>
      </w:r>
      <w:r w:rsidR="00111AD5">
        <w:rPr>
          <w:rFonts w:ascii="Arial" w:hAnsi="Arial"/>
        </w:rPr>
        <w:t>, Jerry Butler</w:t>
      </w:r>
    </w:p>
    <w:p w:rsidR="00FE7EB8" w:rsidRDefault="00360095" w:rsidP="00FE7EB8">
      <w:pPr>
        <w:ind w:left="2160" w:hanging="2160"/>
        <w:rPr>
          <w:rFonts w:ascii="Arial" w:hAnsi="Arial"/>
        </w:rPr>
      </w:pPr>
      <w:r>
        <w:rPr>
          <w:rFonts w:ascii="Arial" w:hAnsi="Arial"/>
        </w:rPr>
        <w:tab/>
      </w:r>
    </w:p>
    <w:p w:rsidR="00360095" w:rsidRDefault="00FE7EB8" w:rsidP="00C974D3">
      <w:pPr>
        <w:ind w:left="2160" w:hanging="2160"/>
        <w:rPr>
          <w:rFonts w:ascii="Arial" w:hAnsi="Arial"/>
        </w:rPr>
      </w:pPr>
      <w:r>
        <w:rPr>
          <w:rFonts w:ascii="Arial" w:hAnsi="Arial"/>
        </w:rPr>
        <w:t>Present by Phone:</w:t>
      </w:r>
      <w:r>
        <w:rPr>
          <w:rFonts w:ascii="Arial" w:hAnsi="Arial"/>
        </w:rPr>
        <w:tab/>
      </w:r>
      <w:r w:rsidR="00C974D3">
        <w:rPr>
          <w:rFonts w:ascii="Arial" w:hAnsi="Arial"/>
        </w:rPr>
        <w:t>Jennifer North,</w:t>
      </w:r>
      <w:r w:rsidR="00360095">
        <w:rPr>
          <w:rFonts w:ascii="Arial" w:hAnsi="Arial"/>
        </w:rPr>
        <w:t xml:space="preserve"> </w:t>
      </w:r>
    </w:p>
    <w:p w:rsidR="00FE7EB8" w:rsidRDefault="00C974D3" w:rsidP="00C974D3">
      <w:pPr>
        <w:ind w:left="2160" w:hanging="2160"/>
        <w:rPr>
          <w:rFonts w:ascii="Arial" w:hAnsi="Arial"/>
        </w:rPr>
      </w:pPr>
      <w:r>
        <w:rPr>
          <w:rFonts w:ascii="Arial" w:hAnsi="Arial"/>
        </w:rPr>
        <w:t xml:space="preserve"> </w:t>
      </w:r>
    </w:p>
    <w:p w:rsidR="00FE7EB8" w:rsidRDefault="00FE7EB8" w:rsidP="00FE7EB8">
      <w:pPr>
        <w:rPr>
          <w:rFonts w:ascii="Arial" w:hAnsi="Arial"/>
        </w:rPr>
      </w:pPr>
      <w:r>
        <w:rPr>
          <w:rFonts w:ascii="Arial" w:hAnsi="Arial"/>
        </w:rPr>
        <w:t>Absent:</w:t>
      </w:r>
      <w:r>
        <w:rPr>
          <w:rFonts w:ascii="Arial" w:hAnsi="Arial"/>
        </w:rPr>
        <w:tab/>
      </w:r>
      <w:r>
        <w:rPr>
          <w:rFonts w:ascii="Arial" w:hAnsi="Arial"/>
        </w:rPr>
        <w:tab/>
      </w:r>
      <w:r>
        <w:rPr>
          <w:rFonts w:ascii="Arial" w:hAnsi="Arial"/>
        </w:rPr>
        <w:tab/>
      </w:r>
      <w:r w:rsidR="000D68A7">
        <w:rPr>
          <w:rFonts w:ascii="Arial" w:hAnsi="Arial"/>
        </w:rPr>
        <w:t xml:space="preserve">Annetta Wilson, </w:t>
      </w:r>
      <w:r w:rsidR="00360095">
        <w:rPr>
          <w:rFonts w:ascii="Arial" w:hAnsi="Arial"/>
        </w:rPr>
        <w:t xml:space="preserve">David Kelly, Walter Brandon, </w:t>
      </w:r>
    </w:p>
    <w:p w:rsidR="00360095" w:rsidRDefault="00360095" w:rsidP="00FE7EB8">
      <w:pPr>
        <w:rPr>
          <w:rFonts w:ascii="Arial" w:hAnsi="Arial"/>
        </w:rPr>
      </w:pPr>
    </w:p>
    <w:p w:rsidR="00324103" w:rsidRDefault="00FE7EB8" w:rsidP="00360095">
      <w:pPr>
        <w:ind w:left="2160" w:hanging="2160"/>
        <w:rPr>
          <w:rFonts w:ascii="Arial" w:hAnsi="Arial"/>
        </w:rPr>
      </w:pPr>
      <w:r w:rsidRPr="00F02218">
        <w:rPr>
          <w:rFonts w:ascii="Arial" w:hAnsi="Arial"/>
          <w:b/>
          <w:u w:val="single"/>
        </w:rPr>
        <w:t>Other Attendees</w:t>
      </w:r>
      <w:r>
        <w:rPr>
          <w:rFonts w:ascii="Arial" w:hAnsi="Arial"/>
        </w:rPr>
        <w:tab/>
      </w:r>
      <w:r w:rsidR="000D68A7">
        <w:rPr>
          <w:rFonts w:ascii="Arial" w:hAnsi="Arial"/>
        </w:rPr>
        <w:t>Deloris Smith</w:t>
      </w:r>
      <w:r w:rsidR="000D68A7">
        <w:rPr>
          <w:rFonts w:ascii="Arial" w:hAnsi="Arial"/>
        </w:rPr>
        <w:tab/>
      </w:r>
    </w:p>
    <w:p w:rsidR="00FE7EB8" w:rsidRPr="00324103" w:rsidRDefault="00324103" w:rsidP="00360095">
      <w:pPr>
        <w:ind w:left="2160" w:hanging="2160"/>
        <w:rPr>
          <w:rFonts w:ascii="Arial" w:hAnsi="Arial"/>
        </w:rPr>
      </w:pPr>
      <w:r>
        <w:rPr>
          <w:rFonts w:ascii="Arial" w:hAnsi="Arial"/>
          <w:b/>
        </w:rPr>
        <w:tab/>
      </w:r>
      <w:r w:rsidR="00111AD5">
        <w:rPr>
          <w:rFonts w:ascii="Arial" w:hAnsi="Arial"/>
        </w:rPr>
        <w:t>Marron Mahoney</w:t>
      </w:r>
    </w:p>
    <w:p w:rsidR="00FE7EB8" w:rsidRDefault="00577ABA" w:rsidP="00FE7EB8">
      <w:pPr>
        <w:rPr>
          <w:rFonts w:ascii="Arial" w:hAnsi="Arial"/>
        </w:rPr>
      </w:pPr>
      <w:r>
        <w:rPr>
          <w:rFonts w:ascii="Arial" w:hAnsi="Arial"/>
          <w:noProof/>
        </w:rPr>
        <mc:AlternateContent>
          <mc:Choice Requires="wps">
            <w:drawing>
              <wp:anchor distT="0" distB="0" distL="114300" distR="114300" simplePos="0" relativeHeight="251660288" behindDoc="0" locked="0" layoutInCell="0" allowOverlap="1" wp14:anchorId="7A9B6558" wp14:editId="368BD482">
                <wp:simplePos x="0" y="0"/>
                <wp:positionH relativeFrom="column">
                  <wp:posOffset>-314325</wp:posOffset>
                </wp:positionH>
                <wp:positionV relativeFrom="paragraph">
                  <wp:posOffset>138430</wp:posOffset>
                </wp:positionV>
                <wp:extent cx="67151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0.9pt" to="7in,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vy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s6dsm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" o:allowincell="f"/>
            </w:pict>
          </mc:Fallback>
        </mc:AlternateContent>
      </w:r>
      <w:r w:rsidR="00FE7EB8">
        <w:rPr>
          <w:rFonts w:ascii="Arial" w:hAnsi="Arial"/>
        </w:rPr>
        <w:tab/>
      </w:r>
      <w:r w:rsidR="00FE7EB8">
        <w:rPr>
          <w:rFonts w:ascii="Arial" w:hAnsi="Arial"/>
        </w:rPr>
        <w:tab/>
        <w:t xml:space="preserve"> </w:t>
      </w:r>
      <w:r w:rsidR="00FE7EB8">
        <w:rPr>
          <w:rFonts w:ascii="Arial" w:hAnsi="Arial"/>
        </w:rPr>
        <w:tab/>
      </w:r>
      <w:r w:rsidR="00FE7EB8">
        <w:rPr>
          <w:rFonts w:ascii="Arial" w:hAnsi="Arial"/>
        </w:rPr>
        <w:tab/>
      </w:r>
    </w:p>
    <w:p w:rsidR="00FE7EB8" w:rsidRDefault="00FE7EB8" w:rsidP="00FE7EB8">
      <w:pPr>
        <w:rPr>
          <w:rFonts w:ascii="Arial" w:hAnsi="Arial"/>
        </w:rPr>
      </w:pPr>
    </w:p>
    <w:p w:rsidR="00FE7EB8" w:rsidRPr="00F01E42" w:rsidRDefault="00F01E42" w:rsidP="00F01E42">
      <w:pPr>
        <w:pStyle w:val="ListParagraph"/>
        <w:numPr>
          <w:ilvl w:val="0"/>
          <w:numId w:val="17"/>
        </w:numPr>
        <w:ind w:left="360" w:hanging="270"/>
        <w:rPr>
          <w:rFonts w:ascii="Arial" w:hAnsi="Arial"/>
          <w:b/>
          <w:u w:val="single"/>
        </w:rPr>
      </w:pPr>
      <w:r w:rsidRPr="00F01E42">
        <w:rPr>
          <w:rFonts w:ascii="Arial" w:hAnsi="Arial"/>
          <w:b/>
          <w:u w:val="single"/>
        </w:rPr>
        <w:t>Roll Call</w:t>
      </w:r>
      <w:r w:rsidR="00FE7EB8" w:rsidRPr="00F01E42">
        <w:rPr>
          <w:rFonts w:ascii="Arial" w:hAnsi="Arial"/>
          <w:b/>
          <w:u w:val="single"/>
        </w:rPr>
        <w:t xml:space="preserve"> and Introductions</w:t>
      </w:r>
    </w:p>
    <w:p w:rsidR="00730256" w:rsidRDefault="00FE7EB8" w:rsidP="003C55B2">
      <w:pPr>
        <w:ind w:left="360"/>
        <w:rPr>
          <w:rFonts w:ascii="Arial" w:hAnsi="Arial"/>
        </w:rPr>
      </w:pPr>
      <w:r>
        <w:rPr>
          <w:rFonts w:ascii="Arial" w:hAnsi="Arial"/>
        </w:rPr>
        <w:t xml:space="preserve">The meeting began at approximately </w:t>
      </w:r>
      <w:r w:rsidR="00360095">
        <w:rPr>
          <w:rFonts w:ascii="Arial" w:hAnsi="Arial"/>
        </w:rPr>
        <w:t>9:4</w:t>
      </w:r>
      <w:r w:rsidR="00111AD5">
        <w:rPr>
          <w:rFonts w:ascii="Arial" w:hAnsi="Arial"/>
        </w:rPr>
        <w:t>0</w:t>
      </w:r>
      <w:r>
        <w:rPr>
          <w:rFonts w:ascii="Arial" w:hAnsi="Arial"/>
        </w:rPr>
        <w:t xml:space="preserve"> </w:t>
      </w:r>
      <w:r w:rsidR="00C974D3">
        <w:rPr>
          <w:rFonts w:ascii="Arial" w:hAnsi="Arial"/>
        </w:rPr>
        <w:t>a</w:t>
      </w:r>
      <w:r>
        <w:rPr>
          <w:rFonts w:ascii="Arial" w:hAnsi="Arial"/>
        </w:rPr>
        <w:t>.m</w:t>
      </w:r>
      <w:r w:rsidR="00730256">
        <w:rPr>
          <w:rFonts w:ascii="Arial" w:hAnsi="Arial"/>
        </w:rPr>
        <w:t>. with q</w:t>
      </w:r>
      <w:r>
        <w:rPr>
          <w:rFonts w:ascii="Arial" w:hAnsi="Arial"/>
        </w:rPr>
        <w:t>uorum present.</w:t>
      </w:r>
      <w:r w:rsidR="00C974D3">
        <w:rPr>
          <w:rFonts w:ascii="Arial" w:hAnsi="Arial"/>
        </w:rPr>
        <w:t xml:space="preserve">  </w:t>
      </w:r>
      <w:r w:rsidR="007A1CB7">
        <w:rPr>
          <w:rFonts w:ascii="Arial" w:hAnsi="Arial"/>
        </w:rPr>
        <w:t xml:space="preserve">Meeting was conducted </w:t>
      </w:r>
      <w:r w:rsidR="00730256">
        <w:rPr>
          <w:rFonts w:ascii="Arial" w:hAnsi="Arial"/>
        </w:rPr>
        <w:t xml:space="preserve">by Chairperson </w:t>
      </w:r>
      <w:r w:rsidR="007A1CB7">
        <w:rPr>
          <w:rFonts w:ascii="Arial" w:hAnsi="Arial"/>
        </w:rPr>
        <w:t>David Olson.</w:t>
      </w:r>
      <w:r w:rsidR="00730256">
        <w:rPr>
          <w:rFonts w:ascii="Arial" w:hAnsi="Arial"/>
        </w:rPr>
        <w:t xml:space="preserve">  </w:t>
      </w:r>
    </w:p>
    <w:p w:rsidR="008A5B97" w:rsidRDefault="008A5B97" w:rsidP="00FE7EB8">
      <w:pPr>
        <w:rPr>
          <w:rFonts w:ascii="Arial" w:hAnsi="Arial"/>
        </w:rPr>
      </w:pPr>
    </w:p>
    <w:p w:rsidR="00BC5B0D" w:rsidRPr="003C55B2" w:rsidRDefault="00730256" w:rsidP="003C55B2">
      <w:pPr>
        <w:pStyle w:val="ListParagraph"/>
        <w:numPr>
          <w:ilvl w:val="0"/>
          <w:numId w:val="17"/>
        </w:numPr>
        <w:ind w:left="360" w:hanging="270"/>
        <w:rPr>
          <w:rFonts w:ascii="Arial" w:hAnsi="Arial" w:cs="Arial"/>
        </w:rPr>
      </w:pPr>
      <w:r w:rsidRPr="003C55B2">
        <w:rPr>
          <w:rFonts w:ascii="Arial" w:hAnsi="Arial"/>
          <w:b/>
          <w:u w:val="single"/>
        </w:rPr>
        <w:t>Director’s Report</w:t>
      </w:r>
      <w:r w:rsidRPr="003C55B2">
        <w:rPr>
          <w:rFonts w:ascii="Arial" w:hAnsi="Arial"/>
        </w:rPr>
        <w:t xml:space="preserve"> </w:t>
      </w:r>
      <w:r w:rsidR="00743C3A" w:rsidRPr="003C55B2">
        <w:rPr>
          <w:rFonts w:ascii="Arial" w:hAnsi="Arial"/>
        </w:rPr>
        <w:t>–</w:t>
      </w:r>
      <w:r w:rsidRPr="003C55B2">
        <w:rPr>
          <w:rFonts w:ascii="Arial" w:hAnsi="Arial"/>
        </w:rPr>
        <w:t xml:space="preserve"> Director</w:t>
      </w:r>
      <w:r w:rsidR="00743C3A" w:rsidRPr="003C55B2">
        <w:rPr>
          <w:rFonts w:ascii="Arial" w:hAnsi="Arial"/>
        </w:rPr>
        <w:t xml:space="preserve"> </w:t>
      </w:r>
      <w:r w:rsidR="008A5B97" w:rsidRPr="003C55B2">
        <w:rPr>
          <w:rFonts w:ascii="Arial" w:hAnsi="Arial"/>
        </w:rPr>
        <w:t>Heidi Mueller</w:t>
      </w:r>
      <w:r w:rsidRPr="003C55B2">
        <w:rPr>
          <w:rFonts w:ascii="Arial" w:hAnsi="Arial"/>
        </w:rPr>
        <w:t xml:space="preserve"> provided th</w:t>
      </w:r>
      <w:r w:rsidR="002D794D" w:rsidRPr="003C55B2">
        <w:rPr>
          <w:rFonts w:ascii="Arial" w:hAnsi="Arial"/>
        </w:rPr>
        <w:t>e following report to the Board</w:t>
      </w:r>
      <w:r w:rsidR="00F01E42" w:rsidRPr="003C55B2">
        <w:rPr>
          <w:rFonts w:ascii="Arial" w:hAnsi="Arial"/>
        </w:rPr>
        <w:t>:</w:t>
      </w:r>
      <w:r w:rsidR="002D794D" w:rsidRPr="003C55B2">
        <w:rPr>
          <w:rFonts w:ascii="Arial" w:hAnsi="Arial" w:cs="Arial"/>
        </w:rPr>
        <w:t xml:space="preserve"> </w:t>
      </w:r>
    </w:p>
    <w:p w:rsidR="002D794D" w:rsidRPr="002D794D" w:rsidRDefault="002D794D" w:rsidP="002D794D">
      <w:pPr>
        <w:rPr>
          <w:rFonts w:ascii="Arial" w:hAnsi="Arial" w:cs="Arial"/>
        </w:rPr>
      </w:pPr>
    </w:p>
    <w:p w:rsidR="00A77C97" w:rsidRPr="008B3493" w:rsidRDefault="00A77C97" w:rsidP="008A5B97">
      <w:pPr>
        <w:pStyle w:val="NoSpacing"/>
        <w:ind w:left="720" w:hanging="360"/>
        <w:rPr>
          <w:rFonts w:ascii="Arial" w:hAnsi="Arial" w:cs="Arial"/>
          <w:sz w:val="20"/>
          <w:szCs w:val="20"/>
        </w:rPr>
      </w:pPr>
    </w:p>
    <w:p w:rsidR="00577ABA" w:rsidRPr="00495F12" w:rsidRDefault="00111AD5" w:rsidP="00577ABA">
      <w:pPr>
        <w:pStyle w:val="NoSpacing"/>
        <w:numPr>
          <w:ilvl w:val="1"/>
          <w:numId w:val="5"/>
        </w:numPr>
        <w:ind w:left="720"/>
        <w:rPr>
          <w:rFonts w:ascii="Arial" w:hAnsi="Arial" w:cs="Arial"/>
          <w:b/>
          <w:sz w:val="20"/>
          <w:szCs w:val="20"/>
          <w:u w:val="single"/>
        </w:rPr>
      </w:pPr>
      <w:r>
        <w:rPr>
          <w:rFonts w:ascii="Arial" w:hAnsi="Arial" w:cs="Arial"/>
          <w:b/>
          <w:sz w:val="20"/>
          <w:szCs w:val="20"/>
          <w:u w:val="single"/>
        </w:rPr>
        <w:t>Impact of</w:t>
      </w:r>
      <w:r w:rsidR="003D7260">
        <w:rPr>
          <w:rFonts w:ascii="Arial" w:hAnsi="Arial" w:cs="Arial"/>
          <w:b/>
          <w:sz w:val="20"/>
          <w:szCs w:val="20"/>
          <w:u w:val="single"/>
        </w:rPr>
        <w:t xml:space="preserve"> Budge</w:t>
      </w:r>
      <w:r>
        <w:rPr>
          <w:rFonts w:ascii="Arial" w:hAnsi="Arial" w:cs="Arial"/>
          <w:b/>
          <w:sz w:val="20"/>
          <w:szCs w:val="20"/>
          <w:u w:val="single"/>
        </w:rPr>
        <w:t>t Impasse</w:t>
      </w:r>
      <w:r w:rsidR="003D7260">
        <w:rPr>
          <w:rFonts w:ascii="Arial" w:hAnsi="Arial" w:cs="Arial"/>
          <w:b/>
          <w:sz w:val="20"/>
          <w:szCs w:val="20"/>
          <w:u w:val="single"/>
        </w:rPr>
        <w:t xml:space="preserve"> on IDJJ Operations, Contracts/Contractual Providers</w:t>
      </w:r>
    </w:p>
    <w:p w:rsidR="003D7260" w:rsidRDefault="003D7260" w:rsidP="00495F12">
      <w:pPr>
        <w:pStyle w:val="NoSpacing"/>
        <w:ind w:left="720"/>
        <w:rPr>
          <w:rFonts w:ascii="Arial" w:hAnsi="Arial" w:cs="Arial"/>
          <w:color w:val="212121"/>
          <w:sz w:val="20"/>
          <w:szCs w:val="20"/>
        </w:rPr>
      </w:pPr>
      <w:r>
        <w:rPr>
          <w:rFonts w:ascii="Arial" w:hAnsi="Arial" w:cs="Arial"/>
          <w:color w:val="212121"/>
          <w:sz w:val="20"/>
          <w:szCs w:val="20"/>
        </w:rPr>
        <w:t xml:space="preserve">The agency </w:t>
      </w:r>
      <w:r w:rsidR="00111AD5">
        <w:rPr>
          <w:rFonts w:ascii="Arial" w:hAnsi="Arial" w:cs="Arial"/>
          <w:color w:val="212121"/>
          <w:sz w:val="20"/>
          <w:szCs w:val="20"/>
        </w:rPr>
        <w:t xml:space="preserve">is struggling to keep operations afloat during the budget impasse.  </w:t>
      </w:r>
      <w:proofErr w:type="gramStart"/>
      <w:r w:rsidR="00111AD5">
        <w:rPr>
          <w:rFonts w:ascii="Arial" w:hAnsi="Arial" w:cs="Arial"/>
          <w:color w:val="212121"/>
          <w:sz w:val="20"/>
          <w:szCs w:val="20"/>
        </w:rPr>
        <w:t>Trying to negotiate with vendors to keep them from terminating contracts and services.</w:t>
      </w:r>
      <w:proofErr w:type="gramEnd"/>
      <w:r w:rsidR="00111AD5">
        <w:rPr>
          <w:rFonts w:ascii="Arial" w:hAnsi="Arial" w:cs="Arial"/>
          <w:color w:val="212121"/>
          <w:sz w:val="20"/>
          <w:szCs w:val="20"/>
        </w:rPr>
        <w:t xml:space="preserve">  The statewide substance abuse vendor closed due to financial issues and IDJJ is transitioning to a new vendor who took over the program.  The Department’s healthcare provider sent a notice of termination and we have had weekly meetings to try to keep them from ending services.  We have had difficulty finding maintenance services that are willing to work with the state due to lag in payment.</w:t>
      </w:r>
    </w:p>
    <w:p w:rsidR="003A5021" w:rsidRDefault="003A5021" w:rsidP="00495F12">
      <w:pPr>
        <w:pStyle w:val="NoSpacing"/>
        <w:ind w:left="720"/>
        <w:rPr>
          <w:rFonts w:ascii="Arial" w:hAnsi="Arial" w:cs="Arial"/>
          <w:color w:val="212121"/>
          <w:sz w:val="20"/>
          <w:szCs w:val="20"/>
        </w:rPr>
      </w:pPr>
    </w:p>
    <w:p w:rsidR="00577ABA" w:rsidRDefault="00577ABA" w:rsidP="00495F12">
      <w:pPr>
        <w:pStyle w:val="NoSpacing"/>
        <w:ind w:left="720"/>
        <w:rPr>
          <w:rFonts w:ascii="Arial" w:hAnsi="Arial" w:cs="Arial"/>
          <w:color w:val="212121"/>
          <w:sz w:val="20"/>
          <w:szCs w:val="20"/>
        </w:rPr>
      </w:pPr>
    </w:p>
    <w:p w:rsidR="00577ABA" w:rsidRDefault="00111AD5" w:rsidP="00577ABA">
      <w:pPr>
        <w:pStyle w:val="NoSpacing"/>
        <w:numPr>
          <w:ilvl w:val="1"/>
          <w:numId w:val="5"/>
        </w:numPr>
        <w:ind w:left="720"/>
        <w:rPr>
          <w:rFonts w:ascii="Arial" w:hAnsi="Arial" w:cs="Arial"/>
          <w:b/>
          <w:sz w:val="20"/>
          <w:szCs w:val="20"/>
          <w:u w:val="single"/>
        </w:rPr>
      </w:pPr>
      <w:r>
        <w:rPr>
          <w:rFonts w:ascii="Arial" w:hAnsi="Arial" w:cs="Arial"/>
          <w:b/>
          <w:sz w:val="20"/>
          <w:szCs w:val="20"/>
          <w:u w:val="single"/>
        </w:rPr>
        <w:t>Questions about Harrisburg Prosecutions</w:t>
      </w:r>
      <w:r w:rsidR="00751BE8">
        <w:rPr>
          <w:rFonts w:ascii="Arial" w:hAnsi="Arial" w:cs="Arial"/>
          <w:b/>
          <w:sz w:val="20"/>
          <w:szCs w:val="20"/>
          <w:u w:val="single"/>
        </w:rPr>
        <w:t xml:space="preserve"> </w:t>
      </w:r>
    </w:p>
    <w:p w:rsidR="00165C0F" w:rsidRDefault="00165C0F" w:rsidP="00165C0F">
      <w:pPr>
        <w:pStyle w:val="NoSpacing"/>
        <w:ind w:left="720"/>
        <w:rPr>
          <w:rFonts w:ascii="Arial" w:hAnsi="Arial" w:cs="Arial"/>
          <w:sz w:val="20"/>
          <w:szCs w:val="20"/>
        </w:rPr>
      </w:pPr>
      <w:r>
        <w:rPr>
          <w:rFonts w:ascii="Arial" w:hAnsi="Arial" w:cs="Arial"/>
          <w:sz w:val="20"/>
          <w:szCs w:val="20"/>
        </w:rPr>
        <w:t xml:space="preserve">Member Jenny </w:t>
      </w:r>
      <w:proofErr w:type="spellStart"/>
      <w:r>
        <w:rPr>
          <w:rFonts w:ascii="Arial" w:hAnsi="Arial" w:cs="Arial"/>
          <w:sz w:val="20"/>
          <w:szCs w:val="20"/>
        </w:rPr>
        <w:t>Vollen</w:t>
      </w:r>
      <w:proofErr w:type="spellEnd"/>
      <w:r>
        <w:rPr>
          <w:rFonts w:ascii="Arial" w:hAnsi="Arial" w:cs="Arial"/>
          <w:sz w:val="20"/>
          <w:szCs w:val="20"/>
        </w:rPr>
        <w:t>-Katz and Member Julie Biehl raised questions about reports and growing concerns about adult felony prosecutions of youth at IYC Harrisburg.  Director Mueller reported learning of the prosecutions from the Independent Ombudsman and speaking with staff and leadership at IYC Harrisburg to urge allowing the department’s internal disciplinary process to play out.  The ACLU is concerned about the prosecutions and considering legal action.  The Department does not interfere with individual citizens making legal complaints.</w:t>
      </w:r>
    </w:p>
    <w:p w:rsidR="00165C0F" w:rsidRDefault="00165C0F" w:rsidP="00165C0F">
      <w:pPr>
        <w:pStyle w:val="NoSpacing"/>
        <w:ind w:left="720"/>
        <w:rPr>
          <w:rFonts w:ascii="Arial" w:hAnsi="Arial" w:cs="Arial"/>
          <w:b/>
          <w:sz w:val="20"/>
          <w:szCs w:val="20"/>
          <w:u w:val="single"/>
        </w:rPr>
      </w:pPr>
    </w:p>
    <w:p w:rsidR="00165C0F" w:rsidRDefault="00165C0F" w:rsidP="00165C0F">
      <w:pPr>
        <w:pStyle w:val="NoSpacing"/>
        <w:ind w:left="720"/>
        <w:rPr>
          <w:rFonts w:ascii="Arial" w:hAnsi="Arial" w:cs="Arial"/>
          <w:b/>
          <w:sz w:val="20"/>
          <w:szCs w:val="20"/>
          <w:u w:val="single"/>
        </w:rPr>
      </w:pPr>
      <w:r>
        <w:rPr>
          <w:rFonts w:ascii="Arial" w:hAnsi="Arial" w:cs="Arial"/>
          <w:b/>
          <w:sz w:val="20"/>
          <w:szCs w:val="20"/>
          <w:u w:val="single"/>
        </w:rPr>
        <w:t>At this point, the board meeting was interrupted by a fire alarm and mandatory evacuation of the building at 1112 S. Wabash</w:t>
      </w:r>
    </w:p>
    <w:p w:rsidR="00165C0F" w:rsidRDefault="00165C0F" w:rsidP="00165C0F">
      <w:pPr>
        <w:pStyle w:val="NoSpacing"/>
        <w:ind w:left="720"/>
        <w:rPr>
          <w:rFonts w:ascii="Arial" w:hAnsi="Arial" w:cs="Arial"/>
          <w:b/>
          <w:sz w:val="20"/>
          <w:szCs w:val="20"/>
          <w:u w:val="single"/>
        </w:rPr>
      </w:pPr>
    </w:p>
    <w:p w:rsidR="00165C0F" w:rsidRPr="00495F12" w:rsidRDefault="00165C0F" w:rsidP="00165C0F">
      <w:pPr>
        <w:pStyle w:val="NoSpacing"/>
        <w:ind w:left="720"/>
        <w:rPr>
          <w:rFonts w:ascii="Arial" w:hAnsi="Arial" w:cs="Arial"/>
          <w:b/>
          <w:sz w:val="20"/>
          <w:szCs w:val="20"/>
          <w:u w:val="single"/>
        </w:rPr>
      </w:pPr>
    </w:p>
    <w:p w:rsidR="000C4C40" w:rsidRDefault="00111AD5" w:rsidP="00165C0F">
      <w:pPr>
        <w:pStyle w:val="NoSpacing"/>
        <w:ind w:left="720"/>
        <w:rPr>
          <w:rFonts w:ascii="Arial" w:hAnsi="Arial" w:cs="Arial"/>
          <w:b/>
          <w:sz w:val="20"/>
          <w:szCs w:val="20"/>
          <w:u w:val="single"/>
        </w:rPr>
      </w:pPr>
      <w:r>
        <w:rPr>
          <w:rFonts w:ascii="Arial" w:hAnsi="Arial" w:cs="Arial"/>
          <w:sz w:val="20"/>
          <w:szCs w:val="20"/>
        </w:rPr>
        <w:t xml:space="preserve">Member Jenny </w:t>
      </w:r>
      <w:proofErr w:type="spellStart"/>
      <w:r>
        <w:rPr>
          <w:rFonts w:ascii="Arial" w:hAnsi="Arial" w:cs="Arial"/>
          <w:sz w:val="20"/>
          <w:szCs w:val="20"/>
        </w:rPr>
        <w:t>Vollen</w:t>
      </w:r>
      <w:proofErr w:type="spellEnd"/>
      <w:r>
        <w:rPr>
          <w:rFonts w:ascii="Arial" w:hAnsi="Arial" w:cs="Arial"/>
          <w:sz w:val="20"/>
          <w:szCs w:val="20"/>
        </w:rPr>
        <w:t xml:space="preserve">-Katz </w:t>
      </w:r>
      <w:r w:rsidR="00165C0F">
        <w:rPr>
          <w:rFonts w:ascii="Arial" w:hAnsi="Arial" w:cs="Arial"/>
          <w:sz w:val="20"/>
          <w:szCs w:val="20"/>
        </w:rPr>
        <w:t xml:space="preserve">asked about the status of the website and asked when new data reports would be available.  Director Mueller noted that with just one Research Director working on all data matters, it took about a month to analyze and clean data and compile the data report.  Data reports typically were produced about a month and a half after the end of the data reporting period.  Director Mueller noted the maternity leave for Brittany Groot, Research Director and </w:t>
      </w:r>
      <w:r w:rsidR="00165C0F">
        <w:rPr>
          <w:rFonts w:ascii="Arial" w:hAnsi="Arial" w:cs="Arial"/>
          <w:sz w:val="20"/>
          <w:szCs w:val="20"/>
        </w:rPr>
        <w:lastRenderedPageBreak/>
        <w:t xml:space="preserve">noted she was working to get outstanding reports posted online.  Member </w:t>
      </w:r>
      <w:proofErr w:type="spellStart"/>
      <w:r w:rsidR="00165C0F">
        <w:rPr>
          <w:rFonts w:ascii="Arial" w:hAnsi="Arial" w:cs="Arial"/>
          <w:sz w:val="20"/>
          <w:szCs w:val="20"/>
        </w:rPr>
        <w:t>Vollen</w:t>
      </w:r>
      <w:proofErr w:type="spellEnd"/>
      <w:r w:rsidR="00165C0F">
        <w:rPr>
          <w:rFonts w:ascii="Arial" w:hAnsi="Arial" w:cs="Arial"/>
          <w:sz w:val="20"/>
          <w:szCs w:val="20"/>
        </w:rPr>
        <w:t>-Katz requested copies be emailed to her when they were completed.</w:t>
      </w:r>
    </w:p>
    <w:p w:rsidR="007958D8" w:rsidRDefault="007958D8" w:rsidP="00552B31">
      <w:pPr>
        <w:shd w:val="clear" w:color="auto" w:fill="FFFFFF"/>
        <w:ind w:left="720"/>
        <w:rPr>
          <w:rFonts w:ascii="Arial" w:hAnsi="Arial" w:cs="Arial"/>
          <w:color w:val="212121"/>
        </w:rPr>
      </w:pPr>
    </w:p>
    <w:p w:rsidR="00BD5301" w:rsidRPr="00982E04" w:rsidRDefault="00BD5301" w:rsidP="003C55B2">
      <w:pPr>
        <w:pStyle w:val="NoSpacing"/>
        <w:rPr>
          <w:sz w:val="20"/>
          <w:szCs w:val="20"/>
        </w:rPr>
      </w:pPr>
    </w:p>
    <w:p w:rsidR="00BD5301" w:rsidRPr="00B32BCB" w:rsidRDefault="003C55B2" w:rsidP="00B32BCB">
      <w:pPr>
        <w:pStyle w:val="NoSpacing"/>
        <w:numPr>
          <w:ilvl w:val="0"/>
          <w:numId w:val="17"/>
        </w:numPr>
        <w:ind w:left="720" w:hanging="720"/>
        <w:rPr>
          <w:rFonts w:ascii="Arial" w:hAnsi="Arial" w:cs="Arial"/>
          <w:b/>
          <w:sz w:val="20"/>
          <w:szCs w:val="20"/>
          <w:u w:val="single"/>
        </w:rPr>
      </w:pPr>
      <w:r w:rsidRPr="00B32BCB">
        <w:rPr>
          <w:rFonts w:ascii="Arial" w:hAnsi="Arial" w:cs="Arial"/>
          <w:b/>
          <w:sz w:val="20"/>
          <w:szCs w:val="20"/>
          <w:u w:val="single"/>
        </w:rPr>
        <w:t>New Business</w:t>
      </w:r>
    </w:p>
    <w:p w:rsidR="00D972FD" w:rsidRDefault="00165C0F" w:rsidP="007958D8">
      <w:pPr>
        <w:pStyle w:val="NoSpacing"/>
        <w:ind w:left="720"/>
        <w:rPr>
          <w:rFonts w:ascii="Arial" w:hAnsi="Arial" w:cs="Arial"/>
          <w:sz w:val="20"/>
          <w:szCs w:val="20"/>
        </w:rPr>
      </w:pPr>
      <w:r>
        <w:rPr>
          <w:rFonts w:ascii="Arial" w:hAnsi="Arial" w:cs="Arial"/>
          <w:sz w:val="20"/>
          <w:szCs w:val="20"/>
        </w:rPr>
        <w:t>None</w:t>
      </w:r>
    </w:p>
    <w:p w:rsidR="007958D8" w:rsidRPr="00982E04" w:rsidRDefault="007958D8" w:rsidP="007958D8">
      <w:pPr>
        <w:pStyle w:val="NoSpacing"/>
        <w:ind w:left="720"/>
        <w:rPr>
          <w:rFonts w:ascii="Arial" w:hAnsi="Arial" w:cs="Arial"/>
          <w:sz w:val="20"/>
          <w:szCs w:val="20"/>
        </w:rPr>
      </w:pPr>
    </w:p>
    <w:p w:rsidR="007147B1" w:rsidRPr="00B32BCB" w:rsidRDefault="003C55B2" w:rsidP="00B32BCB">
      <w:pPr>
        <w:pStyle w:val="NoSpacing"/>
        <w:numPr>
          <w:ilvl w:val="0"/>
          <w:numId w:val="17"/>
        </w:numPr>
        <w:ind w:left="720" w:hanging="720"/>
        <w:rPr>
          <w:rFonts w:ascii="Arial" w:hAnsi="Arial" w:cs="Arial"/>
          <w:b/>
          <w:sz w:val="20"/>
          <w:szCs w:val="20"/>
          <w:u w:val="single"/>
        </w:rPr>
      </w:pPr>
      <w:r w:rsidRPr="00B32BCB">
        <w:rPr>
          <w:rFonts w:ascii="Arial" w:hAnsi="Arial" w:cs="Arial"/>
          <w:b/>
          <w:sz w:val="20"/>
          <w:szCs w:val="20"/>
          <w:u w:val="single"/>
        </w:rPr>
        <w:t>Adjournment</w:t>
      </w:r>
    </w:p>
    <w:p w:rsidR="007A6CE6" w:rsidRPr="000C6BE5" w:rsidRDefault="003C55B2" w:rsidP="003C55B2">
      <w:pPr>
        <w:pStyle w:val="NoSpacing"/>
        <w:ind w:left="720"/>
        <w:rPr>
          <w:rFonts w:ascii="Arial" w:hAnsi="Arial" w:cs="Arial"/>
          <w:i/>
          <w:sz w:val="20"/>
          <w:szCs w:val="20"/>
        </w:rPr>
      </w:pPr>
      <w:r>
        <w:rPr>
          <w:rFonts w:ascii="Arial" w:hAnsi="Arial" w:cs="Arial"/>
          <w:sz w:val="20"/>
          <w:szCs w:val="20"/>
        </w:rPr>
        <w:t>The meeting adjourned at approximately 1</w:t>
      </w:r>
      <w:r w:rsidR="00360095">
        <w:rPr>
          <w:rFonts w:ascii="Arial" w:hAnsi="Arial" w:cs="Arial"/>
          <w:sz w:val="20"/>
          <w:szCs w:val="20"/>
        </w:rPr>
        <w:t>1</w:t>
      </w:r>
      <w:r>
        <w:rPr>
          <w:rFonts w:ascii="Arial" w:hAnsi="Arial" w:cs="Arial"/>
          <w:sz w:val="20"/>
          <w:szCs w:val="20"/>
        </w:rPr>
        <w:t xml:space="preserve">:35 </w:t>
      </w:r>
      <w:r w:rsidR="00360095">
        <w:rPr>
          <w:rFonts w:ascii="Arial" w:hAnsi="Arial" w:cs="Arial"/>
          <w:sz w:val="20"/>
          <w:szCs w:val="20"/>
        </w:rPr>
        <w:t>a</w:t>
      </w:r>
      <w:r>
        <w:rPr>
          <w:rFonts w:ascii="Arial" w:hAnsi="Arial" w:cs="Arial"/>
          <w:sz w:val="20"/>
          <w:szCs w:val="20"/>
        </w:rPr>
        <w:t>.m.</w:t>
      </w:r>
    </w:p>
    <w:p w:rsidR="008B3493" w:rsidRPr="00982E04" w:rsidRDefault="008B3493" w:rsidP="008B3493">
      <w:pPr>
        <w:rPr>
          <w:rFonts w:ascii="Arial" w:hAnsi="Arial" w:cs="Arial"/>
        </w:rPr>
      </w:pPr>
    </w:p>
    <w:p w:rsidR="008B3493" w:rsidRPr="00982E04" w:rsidRDefault="008B3493" w:rsidP="008B3493">
      <w:pPr>
        <w:rPr>
          <w:rFonts w:ascii="Arial" w:hAnsi="Arial" w:cs="Arial"/>
        </w:rPr>
      </w:pPr>
    </w:p>
    <w:p w:rsidR="008B3493" w:rsidRPr="00982E04" w:rsidRDefault="008B3493" w:rsidP="008B3493">
      <w:pPr>
        <w:rPr>
          <w:rFonts w:ascii="Arial" w:hAnsi="Arial" w:cs="Arial"/>
          <w:b/>
          <w:u w:val="single"/>
        </w:rPr>
      </w:pPr>
      <w:r w:rsidRPr="00982E04">
        <w:rPr>
          <w:rFonts w:ascii="Arial" w:hAnsi="Arial" w:cs="Arial"/>
          <w:b/>
          <w:u w:val="single"/>
        </w:rPr>
        <w:t>Next Meeting</w:t>
      </w:r>
    </w:p>
    <w:p w:rsidR="008B3493" w:rsidRPr="00982E04" w:rsidRDefault="00360095" w:rsidP="008B3493">
      <w:pPr>
        <w:rPr>
          <w:rFonts w:ascii="Arial" w:hAnsi="Arial" w:cs="Arial"/>
        </w:rPr>
      </w:pPr>
      <w:r>
        <w:rPr>
          <w:rFonts w:ascii="Arial" w:hAnsi="Arial" w:cs="Arial"/>
        </w:rPr>
        <w:t xml:space="preserve">Date:  </w:t>
      </w:r>
      <w:r w:rsidR="00165C0F">
        <w:rPr>
          <w:rFonts w:ascii="Arial" w:hAnsi="Arial" w:cs="Arial"/>
        </w:rPr>
        <w:t>Date TBD based on member availability</w:t>
      </w:r>
      <w:bookmarkStart w:id="0" w:name="_GoBack"/>
      <w:bookmarkEnd w:id="0"/>
    </w:p>
    <w:p w:rsidR="008B3493" w:rsidRPr="00982E04" w:rsidRDefault="008B3493" w:rsidP="008B3493">
      <w:pPr>
        <w:rPr>
          <w:rFonts w:ascii="Arial" w:hAnsi="Arial" w:cs="Arial"/>
        </w:rPr>
      </w:pPr>
      <w:r w:rsidRPr="00982E04">
        <w:rPr>
          <w:rFonts w:ascii="Arial" w:hAnsi="Arial" w:cs="Arial"/>
        </w:rPr>
        <w:t xml:space="preserve">Location: </w:t>
      </w:r>
      <w:r w:rsidR="00BA0E70">
        <w:rPr>
          <w:rFonts w:ascii="Arial" w:hAnsi="Arial" w:cs="Arial"/>
        </w:rPr>
        <w:t xml:space="preserve">IDJJ </w:t>
      </w:r>
      <w:r w:rsidRPr="00982E04">
        <w:rPr>
          <w:rFonts w:ascii="Arial" w:hAnsi="Arial" w:cs="Arial"/>
        </w:rPr>
        <w:t>—</w:t>
      </w:r>
      <w:r w:rsidR="00BA0E70">
        <w:rPr>
          <w:rFonts w:ascii="Arial" w:hAnsi="Arial" w:cs="Arial"/>
        </w:rPr>
        <w:t xml:space="preserve"> 1112 South Wabash Avenue, 2</w:t>
      </w:r>
      <w:r w:rsidR="00BA0E70" w:rsidRPr="00BA0E70">
        <w:rPr>
          <w:rFonts w:ascii="Arial" w:hAnsi="Arial" w:cs="Arial"/>
          <w:vertAlign w:val="superscript"/>
        </w:rPr>
        <w:t>nd</w:t>
      </w:r>
      <w:r w:rsidR="00BA0E70">
        <w:rPr>
          <w:rFonts w:ascii="Arial" w:hAnsi="Arial" w:cs="Arial"/>
        </w:rPr>
        <w:t xml:space="preserve"> floor, Chicago, IL  60605</w:t>
      </w:r>
    </w:p>
    <w:p w:rsidR="003C55B2" w:rsidRPr="00982E04" w:rsidRDefault="003C55B2" w:rsidP="003C55B2">
      <w:pPr>
        <w:rPr>
          <w:rFonts w:ascii="Arial" w:hAnsi="Arial" w:cs="Arial"/>
          <w:b/>
          <w:u w:val="single"/>
        </w:rPr>
      </w:pPr>
    </w:p>
    <w:p w:rsidR="008B3493" w:rsidRPr="00982E04" w:rsidRDefault="008B3493" w:rsidP="003C55B2">
      <w:pPr>
        <w:rPr>
          <w:rFonts w:ascii="Arial" w:hAnsi="Arial" w:cs="Arial"/>
        </w:rPr>
      </w:pPr>
    </w:p>
    <w:p w:rsidR="008A5B97" w:rsidRDefault="008A5B97" w:rsidP="008A5B97">
      <w:pPr>
        <w:shd w:val="clear" w:color="auto" w:fill="FFFFFF"/>
        <w:spacing w:line="360" w:lineRule="auto"/>
        <w:rPr>
          <w:rFonts w:ascii="Arial" w:hAnsi="Arial" w:cs="Arial"/>
          <w:b/>
          <w:u w:val="single"/>
        </w:rPr>
      </w:pPr>
    </w:p>
    <w:sectPr w:rsidR="008A5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646"/>
    <w:multiLevelType w:val="hybridMultilevel"/>
    <w:tmpl w:val="B3929A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2A1794B"/>
    <w:multiLevelType w:val="hybridMultilevel"/>
    <w:tmpl w:val="22CEB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FA2D45"/>
    <w:multiLevelType w:val="hybridMultilevel"/>
    <w:tmpl w:val="3B5E07EE"/>
    <w:lvl w:ilvl="0" w:tplc="04090013">
      <w:start w:val="1"/>
      <w:numFmt w:val="upperRoman"/>
      <w:lvlText w:val="%1."/>
      <w:lvlJc w:val="right"/>
      <w:pPr>
        <w:ind w:left="81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A817FB"/>
    <w:multiLevelType w:val="hybridMultilevel"/>
    <w:tmpl w:val="6436EA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034338"/>
    <w:multiLevelType w:val="hybridMultilevel"/>
    <w:tmpl w:val="19F07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B3633"/>
    <w:multiLevelType w:val="hybridMultilevel"/>
    <w:tmpl w:val="00947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357FB"/>
    <w:multiLevelType w:val="hybridMultilevel"/>
    <w:tmpl w:val="E0605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5A1D99"/>
    <w:multiLevelType w:val="hybridMultilevel"/>
    <w:tmpl w:val="A9FCC0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F83B3C"/>
    <w:multiLevelType w:val="hybridMultilevel"/>
    <w:tmpl w:val="5C5CC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059F5"/>
    <w:multiLevelType w:val="hybridMultilevel"/>
    <w:tmpl w:val="BD32AC12"/>
    <w:lvl w:ilvl="0" w:tplc="5B3202B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902DBE"/>
    <w:multiLevelType w:val="hybridMultilevel"/>
    <w:tmpl w:val="FF32B46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nsid w:val="36744CDF"/>
    <w:multiLevelType w:val="hybridMultilevel"/>
    <w:tmpl w:val="CB424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A31025"/>
    <w:multiLevelType w:val="hybridMultilevel"/>
    <w:tmpl w:val="90941FE2"/>
    <w:lvl w:ilvl="0" w:tplc="3AAC51B2">
      <w:start w:val="1"/>
      <w:numFmt w:val="lowerLetter"/>
      <w:lvlText w:val="%1."/>
      <w:lvlJc w:val="left"/>
      <w:pPr>
        <w:ind w:left="1080" w:hanging="360"/>
      </w:pPr>
      <w:rPr>
        <w:b/>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4475B7"/>
    <w:multiLevelType w:val="hybridMultilevel"/>
    <w:tmpl w:val="91D4E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CE5E72"/>
    <w:multiLevelType w:val="hybridMultilevel"/>
    <w:tmpl w:val="055CDD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CA5FC3"/>
    <w:multiLevelType w:val="hybridMultilevel"/>
    <w:tmpl w:val="40683036"/>
    <w:lvl w:ilvl="0" w:tplc="D42E6B06">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6740A2"/>
    <w:multiLevelType w:val="hybridMultilevel"/>
    <w:tmpl w:val="B3787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310E7"/>
    <w:multiLevelType w:val="hybridMultilevel"/>
    <w:tmpl w:val="6D5000CA"/>
    <w:lvl w:ilvl="0" w:tplc="C25E1030">
      <w:start w:val="1"/>
      <w:numFmt w:val="upperRoman"/>
      <w:lvlText w:val="%1."/>
      <w:lvlJc w:val="left"/>
      <w:pPr>
        <w:ind w:left="720" w:hanging="720"/>
      </w:pPr>
      <w:rPr>
        <w:rFonts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753255"/>
    <w:multiLevelType w:val="hybridMultilevel"/>
    <w:tmpl w:val="C5E20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5756100"/>
    <w:multiLevelType w:val="hybridMultilevel"/>
    <w:tmpl w:val="7A42BC7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C34BEB"/>
    <w:multiLevelType w:val="hybridMultilevel"/>
    <w:tmpl w:val="926E087E"/>
    <w:lvl w:ilvl="0" w:tplc="8FB6DBD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F937685"/>
    <w:multiLevelType w:val="hybridMultilevel"/>
    <w:tmpl w:val="136C7534"/>
    <w:lvl w:ilvl="0" w:tplc="04090019">
      <w:start w:val="1"/>
      <w:numFmt w:val="lowerLetter"/>
      <w:lvlText w:val="%1."/>
      <w:lvlJc w:val="left"/>
      <w:pPr>
        <w:ind w:left="1080" w:hanging="72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15"/>
  </w:num>
  <w:num w:numId="4">
    <w:abstractNumId w:val="12"/>
  </w:num>
  <w:num w:numId="5">
    <w:abstractNumId w:val="17"/>
  </w:num>
  <w:num w:numId="6">
    <w:abstractNumId w:val="3"/>
  </w:num>
  <w:num w:numId="7">
    <w:abstractNumId w:val="5"/>
  </w:num>
  <w:num w:numId="8">
    <w:abstractNumId w:val="8"/>
  </w:num>
  <w:num w:numId="9">
    <w:abstractNumId w:val="4"/>
  </w:num>
  <w:num w:numId="10">
    <w:abstractNumId w:val="18"/>
  </w:num>
  <w:num w:numId="11">
    <w:abstractNumId w:val="1"/>
  </w:num>
  <w:num w:numId="12">
    <w:abstractNumId w:val="7"/>
  </w:num>
  <w:num w:numId="13">
    <w:abstractNumId w:val="13"/>
  </w:num>
  <w:num w:numId="14">
    <w:abstractNumId w:val="19"/>
  </w:num>
  <w:num w:numId="15">
    <w:abstractNumId w:val="16"/>
  </w:num>
  <w:num w:numId="16">
    <w:abstractNumId w:val="14"/>
  </w:num>
  <w:num w:numId="17">
    <w:abstractNumId w:val="2"/>
  </w:num>
  <w:num w:numId="18">
    <w:abstractNumId w:val="20"/>
  </w:num>
  <w:num w:numId="19">
    <w:abstractNumId w:val="21"/>
  </w:num>
  <w:num w:numId="20">
    <w:abstractNumId w:val="10"/>
  </w:num>
  <w:num w:numId="21">
    <w:abstractNumId w:val="11"/>
  </w:num>
  <w:num w:numId="22">
    <w:abstractNumId w:val="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B8"/>
    <w:rsid w:val="00016F8A"/>
    <w:rsid w:val="00026B6A"/>
    <w:rsid w:val="0004434F"/>
    <w:rsid w:val="0006681A"/>
    <w:rsid w:val="000C4C40"/>
    <w:rsid w:val="000C6BE5"/>
    <w:rsid w:val="000D68A7"/>
    <w:rsid w:val="000F4876"/>
    <w:rsid w:val="00111AD5"/>
    <w:rsid w:val="00165C0F"/>
    <w:rsid w:val="00170668"/>
    <w:rsid w:val="001960AD"/>
    <w:rsid w:val="001B44E9"/>
    <w:rsid w:val="001D22FD"/>
    <w:rsid w:val="002357EF"/>
    <w:rsid w:val="002900B2"/>
    <w:rsid w:val="002B1049"/>
    <w:rsid w:val="002C621C"/>
    <w:rsid w:val="002D794D"/>
    <w:rsid w:val="002E6D04"/>
    <w:rsid w:val="00321498"/>
    <w:rsid w:val="00324103"/>
    <w:rsid w:val="00326159"/>
    <w:rsid w:val="00331D48"/>
    <w:rsid w:val="00345AC2"/>
    <w:rsid w:val="00360095"/>
    <w:rsid w:val="00397E53"/>
    <w:rsid w:val="003A5021"/>
    <w:rsid w:val="003B62E7"/>
    <w:rsid w:val="003C55B2"/>
    <w:rsid w:val="003D1722"/>
    <w:rsid w:val="003D7260"/>
    <w:rsid w:val="003F7A7B"/>
    <w:rsid w:val="0041346C"/>
    <w:rsid w:val="004267F7"/>
    <w:rsid w:val="00444474"/>
    <w:rsid w:val="00463CD7"/>
    <w:rsid w:val="004948FA"/>
    <w:rsid w:val="00495F12"/>
    <w:rsid w:val="004B3EDA"/>
    <w:rsid w:val="004B654A"/>
    <w:rsid w:val="004D3350"/>
    <w:rsid w:val="004E19B9"/>
    <w:rsid w:val="00501CFF"/>
    <w:rsid w:val="0050646C"/>
    <w:rsid w:val="00552B31"/>
    <w:rsid w:val="005733DB"/>
    <w:rsid w:val="00577ABA"/>
    <w:rsid w:val="005D095E"/>
    <w:rsid w:val="005D33E6"/>
    <w:rsid w:val="006110FC"/>
    <w:rsid w:val="00623C59"/>
    <w:rsid w:val="006248B9"/>
    <w:rsid w:val="00625C82"/>
    <w:rsid w:val="006320D2"/>
    <w:rsid w:val="006652EF"/>
    <w:rsid w:val="00665C70"/>
    <w:rsid w:val="0068091D"/>
    <w:rsid w:val="006B0F22"/>
    <w:rsid w:val="006B21FD"/>
    <w:rsid w:val="006E2D74"/>
    <w:rsid w:val="006E3942"/>
    <w:rsid w:val="006E7349"/>
    <w:rsid w:val="006F45D3"/>
    <w:rsid w:val="00707180"/>
    <w:rsid w:val="007147B1"/>
    <w:rsid w:val="00730256"/>
    <w:rsid w:val="007321F3"/>
    <w:rsid w:val="007403FA"/>
    <w:rsid w:val="00743C3A"/>
    <w:rsid w:val="00746E95"/>
    <w:rsid w:val="00751BE8"/>
    <w:rsid w:val="00792AE6"/>
    <w:rsid w:val="007958D8"/>
    <w:rsid w:val="007A0935"/>
    <w:rsid w:val="007A1CB7"/>
    <w:rsid w:val="007A6CE6"/>
    <w:rsid w:val="007C568A"/>
    <w:rsid w:val="008014B0"/>
    <w:rsid w:val="008222F1"/>
    <w:rsid w:val="00831984"/>
    <w:rsid w:val="0086676C"/>
    <w:rsid w:val="00871013"/>
    <w:rsid w:val="008A5B97"/>
    <w:rsid w:val="008B3493"/>
    <w:rsid w:val="008D1475"/>
    <w:rsid w:val="00974207"/>
    <w:rsid w:val="00974D1B"/>
    <w:rsid w:val="00980BD4"/>
    <w:rsid w:val="00982E04"/>
    <w:rsid w:val="00991686"/>
    <w:rsid w:val="00997F52"/>
    <w:rsid w:val="009C1CA9"/>
    <w:rsid w:val="009C5599"/>
    <w:rsid w:val="009F7D05"/>
    <w:rsid w:val="00A13E21"/>
    <w:rsid w:val="00A4734E"/>
    <w:rsid w:val="00A644BB"/>
    <w:rsid w:val="00A77C97"/>
    <w:rsid w:val="00AD1906"/>
    <w:rsid w:val="00AE0077"/>
    <w:rsid w:val="00B0166D"/>
    <w:rsid w:val="00B03578"/>
    <w:rsid w:val="00B32BCB"/>
    <w:rsid w:val="00B40A83"/>
    <w:rsid w:val="00B7502A"/>
    <w:rsid w:val="00B96AE2"/>
    <w:rsid w:val="00BA0E70"/>
    <w:rsid w:val="00BC1013"/>
    <w:rsid w:val="00BC5B0D"/>
    <w:rsid w:val="00BC686E"/>
    <w:rsid w:val="00BC74B6"/>
    <w:rsid w:val="00BD5301"/>
    <w:rsid w:val="00C34582"/>
    <w:rsid w:val="00C36F11"/>
    <w:rsid w:val="00C76D6C"/>
    <w:rsid w:val="00C974D3"/>
    <w:rsid w:val="00CC116B"/>
    <w:rsid w:val="00CD78D6"/>
    <w:rsid w:val="00D02EBF"/>
    <w:rsid w:val="00D31124"/>
    <w:rsid w:val="00D51153"/>
    <w:rsid w:val="00D567A9"/>
    <w:rsid w:val="00D66228"/>
    <w:rsid w:val="00D716CF"/>
    <w:rsid w:val="00D7747D"/>
    <w:rsid w:val="00D82AAB"/>
    <w:rsid w:val="00D972FD"/>
    <w:rsid w:val="00DF0545"/>
    <w:rsid w:val="00E10525"/>
    <w:rsid w:val="00E20D32"/>
    <w:rsid w:val="00E71E1F"/>
    <w:rsid w:val="00EA4534"/>
    <w:rsid w:val="00EC18E4"/>
    <w:rsid w:val="00EE63D1"/>
    <w:rsid w:val="00F01E42"/>
    <w:rsid w:val="00F113A2"/>
    <w:rsid w:val="00F31707"/>
    <w:rsid w:val="00FB31C1"/>
    <w:rsid w:val="00FB5E26"/>
    <w:rsid w:val="00FE7EB8"/>
    <w:rsid w:val="00FF09C3"/>
    <w:rsid w:val="00FF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AAB"/>
    <w:pPr>
      <w:ind w:left="720"/>
      <w:contextualSpacing/>
    </w:pPr>
  </w:style>
  <w:style w:type="paragraph" w:styleId="NoSpacing">
    <w:name w:val="No Spacing"/>
    <w:uiPriority w:val="1"/>
    <w:qFormat/>
    <w:rsid w:val="00BC5B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AAB"/>
    <w:pPr>
      <w:ind w:left="720"/>
      <w:contextualSpacing/>
    </w:pPr>
  </w:style>
  <w:style w:type="paragraph" w:styleId="NoSpacing">
    <w:name w:val="No Spacing"/>
    <w:uiPriority w:val="1"/>
    <w:qFormat/>
    <w:rsid w:val="00BC5B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5566">
      <w:bodyDiv w:val="1"/>
      <w:marLeft w:val="0"/>
      <w:marRight w:val="0"/>
      <w:marTop w:val="0"/>
      <w:marBottom w:val="0"/>
      <w:divBdr>
        <w:top w:val="none" w:sz="0" w:space="0" w:color="auto"/>
        <w:left w:val="none" w:sz="0" w:space="0" w:color="auto"/>
        <w:bottom w:val="none" w:sz="0" w:space="0" w:color="auto"/>
        <w:right w:val="none" w:sz="0" w:space="0" w:color="auto"/>
      </w:divBdr>
    </w:div>
    <w:div w:id="7468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7879B2F678D40BF328691EE5F50B3" ma:contentTypeVersion="0" ma:contentTypeDescription="Create a new document." ma:contentTypeScope="" ma:versionID="4aebb0740812a862a649ff42656ab0f1">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7EC9A2-0A36-4640-8EA8-9E37DE040521}"/>
</file>

<file path=customXml/itemProps2.xml><?xml version="1.0" encoding="utf-8"?>
<ds:datastoreItem xmlns:ds="http://schemas.openxmlformats.org/officeDocument/2006/customXml" ds:itemID="{24895265-D94F-440D-90E3-E3469EB4EE82}"/>
</file>

<file path=customXml/itemProps3.xml><?xml version="1.0" encoding="utf-8"?>
<ds:datastoreItem xmlns:ds="http://schemas.openxmlformats.org/officeDocument/2006/customXml" ds:itemID="{DD299341-B5FB-4B45-9ACD-47D4783A05C4}"/>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2018-07-27T17:40:00Z</dcterms:created>
  <dcterms:modified xsi:type="dcterms:W3CDTF">2018-07-27T17:40:00Z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0x0101003587879B2F678D40BF328691EE5F50B3</vt:lpwstr>
  </property>
</Properties>
</file>